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04A0D" w14:textId="77777777" w:rsidR="00496A16" w:rsidRDefault="00AF0C62">
      <w:pPr>
        <w:spacing w:line="400" w:lineRule="exact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Times New Roman" w:hAnsi="Times New Roman" w:cs="Times New Roman"/>
          <w:szCs w:val="21"/>
        </w:rPr>
        <w:instrText>ADDIN CNKISM.UserStyle</w:instrText>
      </w:r>
      <w:r>
        <w:rPr>
          <w:rFonts w:ascii="Times New Roman" w:hAnsi="Times New Roman" w:cs="Times New Roman"/>
          <w:szCs w:val="21"/>
        </w:rPr>
      </w:r>
      <w:r>
        <w:rPr>
          <w:rFonts w:ascii="Times New Roman" w:hAnsi="Times New Roman" w:cs="Times New Roman"/>
          <w:szCs w:val="21"/>
        </w:rPr>
        <w:fldChar w:fldCharType="end"/>
      </w:r>
    </w:p>
    <w:p w14:paraId="7D0575EA" w14:textId="77777777" w:rsidR="00496A16" w:rsidRDefault="00AF0C62">
      <w:pPr>
        <w:spacing w:line="400" w:lineRule="exact"/>
        <w:jc w:val="center"/>
        <w:outlineLvl w:val="1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厦门大学嘉庚学院环境科学与工程学院</w:t>
      </w:r>
    </w:p>
    <w:p w14:paraId="55897DC1" w14:textId="77777777" w:rsidR="00496A16" w:rsidRDefault="00AF0C62">
      <w:pPr>
        <w:spacing w:line="400" w:lineRule="exact"/>
        <w:jc w:val="center"/>
        <w:outlineLvl w:val="1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本科生工程设计型课题</w:t>
      </w:r>
    </w:p>
    <w:p w14:paraId="16AA36BF" w14:textId="77777777" w:rsidR="00496A16" w:rsidRDefault="00AF0C62">
      <w:pPr>
        <w:spacing w:line="400" w:lineRule="exact"/>
        <w:jc w:val="center"/>
        <w:outlineLvl w:val="1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毕业设计撰写规范</w:t>
      </w:r>
    </w:p>
    <w:p w14:paraId="1B030ADD" w14:textId="77777777" w:rsidR="00496A16" w:rsidRDefault="00AF0C62">
      <w:pPr>
        <w:spacing w:line="40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（</w:t>
      </w:r>
      <w:r>
        <w:rPr>
          <w:rFonts w:ascii="Times New Roman" w:eastAsia="黑体" w:hAnsi="Times New Roman" w:cs="Times New Roman"/>
          <w:sz w:val="32"/>
          <w:szCs w:val="32"/>
        </w:rPr>
        <w:t>2019</w:t>
      </w:r>
      <w:r>
        <w:rPr>
          <w:rFonts w:ascii="Times New Roman" w:eastAsia="黑体" w:hAnsi="Times New Roman" w:cs="Times New Roman"/>
          <w:sz w:val="32"/>
          <w:szCs w:val="32"/>
        </w:rPr>
        <w:t>年</w:t>
      </w:r>
      <w:r>
        <w:rPr>
          <w:rFonts w:ascii="Times New Roman" w:eastAsia="黑体" w:hAnsi="Times New Roman" w:cs="Times New Roman" w:hint="eastAsia"/>
          <w:sz w:val="32"/>
          <w:szCs w:val="32"/>
        </w:rPr>
        <w:t>6</w:t>
      </w:r>
      <w:r>
        <w:rPr>
          <w:rFonts w:ascii="Times New Roman" w:eastAsia="黑体" w:hAnsi="Times New Roman" w:cs="Times New Roman" w:hint="eastAsia"/>
          <w:sz w:val="32"/>
          <w:szCs w:val="32"/>
        </w:rPr>
        <w:t>月</w:t>
      </w:r>
      <w:r>
        <w:rPr>
          <w:rFonts w:ascii="Times New Roman" w:eastAsia="黑体" w:hAnsi="Times New Roman" w:cs="Times New Roman"/>
          <w:sz w:val="32"/>
          <w:szCs w:val="32"/>
        </w:rPr>
        <w:t>）</w:t>
      </w:r>
    </w:p>
    <w:p w14:paraId="5EC49314" w14:textId="77777777" w:rsidR="00496A16" w:rsidRDefault="00496A16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20"/>
        <w:jc w:val="left"/>
        <w:rPr>
          <w:rFonts w:ascii="Times New Roman" w:hAnsi="Times New Roman" w:cs="Times New Roman"/>
          <w:kern w:val="0"/>
          <w:szCs w:val="21"/>
          <w:lang w:val="zh-CN"/>
        </w:rPr>
      </w:pPr>
    </w:p>
    <w:p w14:paraId="364B5B74" w14:textId="77777777" w:rsidR="00496A16" w:rsidRDefault="00AF0C62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20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毕业设计是实现学校培养目标的最后教学阶段，是一个重要的教学环节。在毕业设计过程中，学生应在教师指导下，按照教学大纲的要求，独立完成一项毕业设计，撰写一篇毕业设计说明书及计算书。该过程既是将学生在校期间所学知识、理论及其各种能力综合应用与升华、创新潜能得到激发的过程，也是对学校、学院和各专业教学目标、教学过程、教学管理和教学效果的全面检验。</w:t>
      </w:r>
    </w:p>
    <w:p w14:paraId="04004E48" w14:textId="77777777" w:rsidR="00496A16" w:rsidRDefault="00AF0C62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20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工程设计型毕业设计，以提高学生对工程设计能力的掌握程度为主要目的，毕业设计内容应完整，毕业设计所采用的工程技术及其有关参数符合现行的有关设计规范，设计计算书和设计说明书的内容与格式符合合相关要求，设计图纸规范，表达清楚，设计工作量充足。</w:t>
      </w:r>
      <w:r>
        <w:rPr>
          <w:rFonts w:ascii="Times New Roman" w:hAnsi="Times New Roman" w:cs="Times New Roman"/>
          <w:b/>
          <w:bCs/>
          <w:kern w:val="0"/>
          <w:szCs w:val="21"/>
          <w:lang w:val="zh-CN"/>
        </w:rPr>
        <w:t>具体工作量要求</w:t>
      </w:r>
      <w:r>
        <w:rPr>
          <w:rFonts w:ascii="Times New Roman" w:hAnsi="Times New Roman" w:cs="Times New Roman"/>
          <w:kern w:val="0"/>
          <w:szCs w:val="21"/>
          <w:lang w:val="zh-CN"/>
        </w:rPr>
        <w:t>如下：</w:t>
      </w:r>
    </w:p>
    <w:p w14:paraId="1AC7CB2B" w14:textId="77777777" w:rsidR="00496A16" w:rsidRDefault="00AF0C62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20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(1)</w:t>
      </w:r>
      <w:r>
        <w:rPr>
          <w:rFonts w:ascii="Times New Roman" w:hAnsi="Times New Roman" w:cs="Times New Roman"/>
          <w:kern w:val="0"/>
          <w:szCs w:val="21"/>
          <w:lang w:val="zh-CN"/>
        </w:rPr>
        <w:t>设计任务书：</w:t>
      </w:r>
      <w:r>
        <w:rPr>
          <w:rFonts w:ascii="Times New Roman" w:hAnsi="Times New Roman" w:cs="Times New Roman"/>
          <w:kern w:val="0"/>
          <w:szCs w:val="21"/>
          <w:lang w:val="zh-CN"/>
        </w:rPr>
        <w:t xml:space="preserve">  </w:t>
      </w:r>
      <w:r>
        <w:rPr>
          <w:rFonts w:ascii="Times New Roman" w:hAnsi="Times New Roman" w:cs="Times New Roman"/>
          <w:kern w:val="0"/>
          <w:szCs w:val="21"/>
          <w:lang w:val="zh-CN"/>
        </w:rPr>
        <w:t>包括课题名称、原始资料、主要设计资料、工程设计要求等内容。</w:t>
      </w:r>
      <w:r>
        <w:rPr>
          <w:rFonts w:ascii="Times New Roman" w:hAnsi="Times New Roman" w:cs="Times New Roman"/>
          <w:b/>
          <w:bCs/>
          <w:kern w:val="0"/>
          <w:szCs w:val="21"/>
          <w:lang w:val="zh-CN"/>
        </w:rPr>
        <w:t>（由指导教师提供）</w:t>
      </w:r>
    </w:p>
    <w:p w14:paraId="7DC9EE22" w14:textId="77777777" w:rsidR="00496A16" w:rsidRDefault="00AF0C62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20"/>
        <w:jc w:val="left"/>
        <w:rPr>
          <w:rFonts w:ascii="Times New Roman" w:hAnsi="Times New Roman" w:cs="Times New Roman"/>
          <w:b/>
          <w:bCs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(2)</w:t>
      </w:r>
      <w:r>
        <w:rPr>
          <w:rFonts w:ascii="Times New Roman" w:hAnsi="Times New Roman" w:cs="Times New Roman"/>
          <w:kern w:val="0"/>
          <w:szCs w:val="21"/>
          <w:lang w:val="zh-CN"/>
        </w:rPr>
        <w:t>中英文摘要：</w:t>
      </w:r>
      <w:r>
        <w:rPr>
          <w:rFonts w:ascii="Times New Roman" w:hAnsi="Times New Roman" w:cs="Times New Roman"/>
          <w:b/>
          <w:bCs/>
          <w:kern w:val="0"/>
          <w:szCs w:val="21"/>
        </w:rPr>
        <w:t>300-5</w:t>
      </w:r>
      <w:r>
        <w:rPr>
          <w:rFonts w:ascii="Times New Roman" w:hAnsi="Times New Roman" w:cs="Times New Roman"/>
          <w:b/>
          <w:bCs/>
          <w:kern w:val="0"/>
          <w:szCs w:val="21"/>
          <w:lang w:val="zh-CN"/>
        </w:rPr>
        <w:t>00</w:t>
      </w:r>
      <w:r>
        <w:rPr>
          <w:rFonts w:ascii="Times New Roman" w:hAnsi="Times New Roman" w:cs="Times New Roman"/>
          <w:b/>
          <w:bCs/>
          <w:kern w:val="0"/>
          <w:szCs w:val="21"/>
          <w:lang w:val="zh-CN"/>
        </w:rPr>
        <w:t>字</w:t>
      </w:r>
      <w:r>
        <w:rPr>
          <w:rFonts w:ascii="Times New Roman" w:hAnsi="Times New Roman" w:cs="Times New Roman"/>
          <w:b/>
          <w:bCs/>
          <w:kern w:val="0"/>
          <w:szCs w:val="21"/>
          <w:lang w:val="zh-CN"/>
        </w:rPr>
        <w:t>(</w:t>
      </w:r>
      <w:r>
        <w:rPr>
          <w:rFonts w:ascii="Times New Roman" w:hAnsi="Times New Roman" w:cs="Times New Roman"/>
          <w:b/>
          <w:bCs/>
          <w:kern w:val="0"/>
          <w:szCs w:val="21"/>
          <w:lang w:val="zh-CN"/>
        </w:rPr>
        <w:t>中文</w:t>
      </w:r>
      <w:r>
        <w:rPr>
          <w:rFonts w:ascii="Times New Roman" w:hAnsi="Times New Roman" w:cs="Times New Roman"/>
          <w:b/>
          <w:bCs/>
          <w:kern w:val="0"/>
          <w:szCs w:val="21"/>
          <w:lang w:val="zh-CN"/>
        </w:rPr>
        <w:t>)</w:t>
      </w:r>
    </w:p>
    <w:p w14:paraId="46C1936D" w14:textId="77777777" w:rsidR="00496A16" w:rsidRDefault="00AF0C62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20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(3)</w:t>
      </w:r>
      <w:r>
        <w:rPr>
          <w:rFonts w:ascii="Times New Roman" w:hAnsi="Times New Roman" w:cs="Times New Roman"/>
          <w:kern w:val="0"/>
          <w:szCs w:val="21"/>
          <w:lang w:val="zh-CN"/>
        </w:rPr>
        <w:t>设计说明书</w:t>
      </w:r>
      <w:r>
        <w:rPr>
          <w:rFonts w:ascii="Times New Roman" w:hAnsi="Times New Roman" w:cs="Times New Roman"/>
          <w:kern w:val="0"/>
          <w:szCs w:val="21"/>
          <w:lang w:val="zh-CN"/>
        </w:rPr>
        <w:t>(</w:t>
      </w:r>
      <w:r>
        <w:rPr>
          <w:rFonts w:ascii="Times New Roman" w:hAnsi="Times New Roman" w:cs="Times New Roman"/>
          <w:kern w:val="0"/>
          <w:szCs w:val="21"/>
          <w:lang w:val="zh-CN"/>
        </w:rPr>
        <w:t>含计算</w:t>
      </w:r>
      <w:r>
        <w:rPr>
          <w:rFonts w:ascii="Times New Roman" w:hAnsi="Times New Roman" w:cs="Times New Roman"/>
          <w:kern w:val="0"/>
          <w:szCs w:val="21"/>
          <w:lang w:val="zh-CN"/>
        </w:rPr>
        <w:t>)</w:t>
      </w:r>
      <w:r>
        <w:rPr>
          <w:rFonts w:ascii="Times New Roman" w:hAnsi="Times New Roman" w:cs="Times New Roman"/>
          <w:kern w:val="0"/>
          <w:szCs w:val="21"/>
          <w:lang w:val="zh-CN"/>
        </w:rPr>
        <w:t>：包括：设计任务概述、工程设计依据、工程设计范围、方案选择、各部分详细的计算等内容，</w:t>
      </w:r>
      <w:r>
        <w:rPr>
          <w:rFonts w:ascii="Times New Roman" w:hAnsi="Times New Roman" w:cs="Times New Roman"/>
          <w:kern w:val="0"/>
          <w:szCs w:val="21"/>
        </w:rPr>
        <w:t>8</w:t>
      </w:r>
      <w:r>
        <w:rPr>
          <w:rFonts w:ascii="Times New Roman" w:hAnsi="Times New Roman" w:cs="Times New Roman"/>
          <w:kern w:val="0"/>
          <w:szCs w:val="21"/>
          <w:lang w:val="zh-CN"/>
        </w:rPr>
        <w:t>000-10000</w:t>
      </w:r>
      <w:r>
        <w:rPr>
          <w:rFonts w:ascii="Times New Roman" w:hAnsi="Times New Roman" w:cs="Times New Roman"/>
          <w:kern w:val="0"/>
          <w:szCs w:val="21"/>
          <w:lang w:val="zh-CN"/>
        </w:rPr>
        <w:t>字左右。</w:t>
      </w:r>
    </w:p>
    <w:p w14:paraId="0B4186DB" w14:textId="18C87765" w:rsidR="00496A16" w:rsidRDefault="00AF0C62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20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(4)</w:t>
      </w:r>
      <w:r>
        <w:rPr>
          <w:rFonts w:ascii="Times New Roman" w:hAnsi="Times New Roman" w:cs="Times New Roman"/>
          <w:kern w:val="0"/>
          <w:szCs w:val="21"/>
          <w:lang w:val="zh-CN"/>
        </w:rPr>
        <w:t>设计图纸：</w:t>
      </w:r>
      <w:r>
        <w:rPr>
          <w:rFonts w:ascii="Times New Roman" w:hAnsi="Times New Roman" w:cs="Times New Roman"/>
          <w:b/>
          <w:bCs/>
          <w:kern w:val="0"/>
          <w:szCs w:val="21"/>
          <w:lang w:val="zh-CN"/>
        </w:rPr>
        <w:t>毕业设计完成的图纸当量数至少为</w:t>
      </w:r>
      <w:r>
        <w:rPr>
          <w:rFonts w:ascii="Times New Roman" w:hAnsi="Times New Roman" w:cs="Times New Roman"/>
          <w:b/>
          <w:bCs/>
          <w:kern w:val="0"/>
          <w:szCs w:val="21"/>
        </w:rPr>
        <w:t>8</w:t>
      </w:r>
      <w:r>
        <w:rPr>
          <w:rFonts w:ascii="Times New Roman" w:hAnsi="Times New Roman" w:cs="Times New Roman"/>
          <w:b/>
          <w:bCs/>
          <w:kern w:val="0"/>
          <w:szCs w:val="21"/>
          <w:lang w:val="zh-CN"/>
        </w:rPr>
        <w:t>张</w:t>
      </w:r>
      <w:r>
        <w:rPr>
          <w:rFonts w:ascii="Times New Roman" w:hAnsi="Times New Roman" w:cs="Times New Roman" w:hint="eastAsia"/>
          <w:b/>
          <w:bCs/>
          <w:kern w:val="0"/>
          <w:szCs w:val="21"/>
        </w:rPr>
        <w:t>A3</w:t>
      </w:r>
      <w:r>
        <w:rPr>
          <w:rFonts w:ascii="Times New Roman" w:hAnsi="Times New Roman" w:cs="Times New Roman"/>
          <w:b/>
          <w:bCs/>
          <w:kern w:val="0"/>
          <w:szCs w:val="21"/>
          <w:lang w:val="zh-CN"/>
        </w:rPr>
        <w:t>图纸</w:t>
      </w:r>
      <w:r>
        <w:rPr>
          <w:rFonts w:ascii="Times New Roman" w:hAnsi="Times New Roman" w:cs="Times New Roman"/>
          <w:kern w:val="0"/>
          <w:szCs w:val="21"/>
          <w:lang w:val="zh-CN"/>
        </w:rPr>
        <w:t>。</w:t>
      </w:r>
    </w:p>
    <w:p w14:paraId="6BDF3342" w14:textId="77777777" w:rsidR="00496A16" w:rsidRDefault="00496A16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20"/>
        <w:jc w:val="left"/>
        <w:rPr>
          <w:rFonts w:ascii="Times New Roman" w:hAnsi="Times New Roman" w:cs="Times New Roman"/>
          <w:kern w:val="0"/>
          <w:szCs w:val="21"/>
          <w:lang w:val="zh-CN"/>
        </w:rPr>
      </w:pPr>
    </w:p>
    <w:p w14:paraId="6CBE518D" w14:textId="77777777" w:rsidR="00496A16" w:rsidRDefault="00AF0C62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22"/>
        <w:jc w:val="left"/>
        <w:rPr>
          <w:rFonts w:ascii="Times New Roman" w:hAnsi="Times New Roman" w:cs="Times New Roman"/>
          <w:b/>
          <w:bCs/>
          <w:kern w:val="0"/>
          <w:szCs w:val="21"/>
          <w:lang w:val="zh-CN"/>
        </w:rPr>
      </w:pPr>
      <w:r>
        <w:rPr>
          <w:rFonts w:ascii="Times New Roman" w:hAnsi="Times New Roman" w:cs="Times New Roman"/>
          <w:b/>
          <w:bCs/>
          <w:kern w:val="0"/>
          <w:szCs w:val="21"/>
          <w:lang w:val="zh-CN"/>
        </w:rPr>
        <w:t>本规范内容说明：</w:t>
      </w:r>
    </w:p>
    <w:p w14:paraId="5C4B81B0" w14:textId="77777777" w:rsidR="00496A16" w:rsidRDefault="00AF0C62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20"/>
        <w:jc w:val="left"/>
        <w:rPr>
          <w:rFonts w:ascii="Times New Roman" w:hAnsi="Times New Roman" w:cs="Times New Roman"/>
          <w:b/>
          <w:bCs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本规范第一部分为给水厂毕业设计指导大纲，第二部分为</w:t>
      </w:r>
      <w:r>
        <w:rPr>
          <w:rFonts w:ascii="Times New Roman" w:hAnsi="Times New Roman" w:cs="Times New Roman"/>
          <w:kern w:val="0"/>
          <w:szCs w:val="21"/>
        </w:rPr>
        <w:t>污废水处理工程毕业设计指导大纲，第三部分为建筑给排水工程毕业设计指导大纲，第四部分为参考资料和设计手册，第五部分为设计说明书撰写格式要求。</w:t>
      </w:r>
      <w:r>
        <w:rPr>
          <w:rFonts w:ascii="Times New Roman" w:hAnsi="Times New Roman" w:cs="Times New Roman"/>
          <w:b/>
          <w:bCs/>
          <w:kern w:val="0"/>
          <w:szCs w:val="21"/>
        </w:rPr>
        <w:t>请按照相应课题选择相应的指导大纲。</w:t>
      </w:r>
    </w:p>
    <w:p w14:paraId="57BB1354" w14:textId="77777777" w:rsidR="00496A16" w:rsidRDefault="00AF0C62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20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</w:rPr>
        <w:t>关于图纸的绘图标准请参考</w:t>
      </w:r>
      <w:r>
        <w:rPr>
          <w:rFonts w:ascii="Times New Roman" w:hAnsi="Times New Roman" w:cs="Times New Roman"/>
          <w:b/>
          <w:bCs/>
          <w:kern w:val="0"/>
          <w:szCs w:val="21"/>
        </w:rPr>
        <w:t>《给水排水制图标准》</w:t>
      </w:r>
      <w:r>
        <w:rPr>
          <w:rFonts w:ascii="Times New Roman" w:hAnsi="Times New Roman" w:cs="Times New Roman"/>
          <w:b/>
          <w:bCs/>
          <w:szCs w:val="21"/>
        </w:rPr>
        <w:t>GB/T50106-2001</w:t>
      </w:r>
      <w:r>
        <w:rPr>
          <w:rFonts w:ascii="Times New Roman" w:hAnsi="Times New Roman" w:cs="Times New Roman"/>
          <w:szCs w:val="21"/>
        </w:rPr>
        <w:t>。</w:t>
      </w:r>
    </w:p>
    <w:p w14:paraId="3EE167EA" w14:textId="77777777" w:rsidR="00496A16" w:rsidRDefault="00496A16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20"/>
        <w:jc w:val="left"/>
        <w:rPr>
          <w:rFonts w:ascii="Times New Roman" w:hAnsi="Times New Roman" w:cs="Times New Roman"/>
          <w:kern w:val="0"/>
          <w:szCs w:val="21"/>
          <w:lang w:val="zh-CN"/>
        </w:rPr>
      </w:pPr>
    </w:p>
    <w:p w14:paraId="685C5326" w14:textId="77777777" w:rsidR="00496A16" w:rsidRDefault="00496A16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20"/>
        <w:jc w:val="left"/>
        <w:rPr>
          <w:rFonts w:ascii="Times New Roman" w:hAnsi="Times New Roman" w:cs="Times New Roman"/>
          <w:kern w:val="0"/>
          <w:szCs w:val="21"/>
          <w:lang w:val="zh-CN"/>
        </w:rPr>
      </w:pPr>
    </w:p>
    <w:p w14:paraId="38EEBC29" w14:textId="77777777" w:rsidR="00496A16" w:rsidRDefault="00496A16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20"/>
        <w:jc w:val="left"/>
        <w:rPr>
          <w:rFonts w:ascii="Times New Roman" w:hAnsi="Times New Roman" w:cs="Times New Roman"/>
          <w:kern w:val="0"/>
          <w:szCs w:val="21"/>
          <w:lang w:val="zh-CN"/>
        </w:rPr>
      </w:pPr>
    </w:p>
    <w:p w14:paraId="39B54531" w14:textId="77777777" w:rsidR="00496A16" w:rsidRDefault="00496A16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20"/>
        <w:jc w:val="left"/>
        <w:rPr>
          <w:rFonts w:ascii="Times New Roman" w:hAnsi="Times New Roman" w:cs="Times New Roman"/>
          <w:kern w:val="0"/>
          <w:szCs w:val="21"/>
          <w:lang w:val="zh-CN"/>
        </w:rPr>
      </w:pPr>
    </w:p>
    <w:p w14:paraId="7A2C2989" w14:textId="77777777" w:rsidR="00496A16" w:rsidRDefault="00496A16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20"/>
        <w:jc w:val="left"/>
        <w:rPr>
          <w:rFonts w:ascii="Times New Roman" w:hAnsi="Times New Roman" w:cs="Times New Roman"/>
          <w:kern w:val="0"/>
          <w:szCs w:val="21"/>
          <w:lang w:val="zh-CN"/>
        </w:rPr>
      </w:pPr>
    </w:p>
    <w:p w14:paraId="0B426A94" w14:textId="77777777" w:rsidR="00496A16" w:rsidRDefault="00496A16">
      <w:pPr>
        <w:spacing w:line="400" w:lineRule="exact"/>
        <w:ind w:firstLineChars="200" w:firstLine="420"/>
        <w:jc w:val="center"/>
        <w:rPr>
          <w:rFonts w:ascii="Times New Roman" w:hAnsi="Times New Roman" w:cs="Times New Roman"/>
          <w:kern w:val="0"/>
          <w:szCs w:val="21"/>
        </w:rPr>
      </w:pPr>
    </w:p>
    <w:p w14:paraId="0DFF6258" w14:textId="77777777" w:rsidR="00496A16" w:rsidRDefault="00496A16">
      <w:pPr>
        <w:spacing w:line="400" w:lineRule="exact"/>
        <w:ind w:firstLineChars="200" w:firstLine="420"/>
        <w:jc w:val="center"/>
        <w:rPr>
          <w:rFonts w:ascii="Times New Roman" w:hAnsi="Times New Roman" w:cs="Times New Roman"/>
          <w:kern w:val="0"/>
          <w:szCs w:val="21"/>
        </w:rPr>
      </w:pPr>
    </w:p>
    <w:p w14:paraId="196C94C0" w14:textId="77777777" w:rsidR="00496A16" w:rsidRDefault="00AF0C62">
      <w:pPr>
        <w:spacing w:line="400" w:lineRule="exact"/>
        <w:ind w:firstLineChars="200" w:firstLine="420"/>
        <w:jc w:val="center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</w:rPr>
        <w:lastRenderedPageBreak/>
        <w:t>第一部分</w:t>
      </w:r>
      <w:r>
        <w:rPr>
          <w:rFonts w:ascii="Times New Roman" w:hAnsi="Times New Roman" w:cs="Times New Roman"/>
          <w:kern w:val="0"/>
          <w:szCs w:val="21"/>
        </w:rPr>
        <w:t xml:space="preserve"> </w:t>
      </w:r>
      <w:r>
        <w:rPr>
          <w:rFonts w:ascii="Times New Roman" w:hAnsi="Times New Roman" w:cs="Times New Roman"/>
          <w:kern w:val="0"/>
          <w:szCs w:val="21"/>
          <w:lang w:val="zh-CN"/>
        </w:rPr>
        <w:t>给水厂毕业设计指导大纲</w:t>
      </w:r>
    </w:p>
    <w:p w14:paraId="759347DD" w14:textId="77777777" w:rsidR="00496A16" w:rsidRDefault="00AF0C62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300" w:firstLine="630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毕业设计包含设计说明书和设计图纸两部分，其中设汁说明书应简明扼要．主要有下列内容（可不包括所有）：</w:t>
      </w:r>
    </w:p>
    <w:p w14:paraId="2E38D961" w14:textId="77777777" w:rsidR="00496A16" w:rsidRDefault="00AF0C62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50" w:firstLine="527"/>
        <w:jc w:val="left"/>
        <w:rPr>
          <w:rFonts w:ascii="Times New Roman" w:hAnsi="Times New Roman" w:cs="Times New Roman"/>
          <w:b/>
          <w:bCs/>
          <w:kern w:val="0"/>
          <w:szCs w:val="21"/>
        </w:rPr>
      </w:pPr>
      <w:r>
        <w:rPr>
          <w:rFonts w:ascii="Times New Roman" w:hAnsi="Times New Roman" w:cs="Times New Roman"/>
          <w:b/>
          <w:bCs/>
          <w:kern w:val="0"/>
          <w:szCs w:val="21"/>
        </w:rPr>
        <w:t xml:space="preserve">1 </w:t>
      </w:r>
      <w:r>
        <w:rPr>
          <w:rFonts w:ascii="Times New Roman" w:hAnsi="Times New Roman" w:cs="Times New Roman"/>
          <w:b/>
          <w:bCs/>
          <w:kern w:val="0"/>
          <w:szCs w:val="21"/>
        </w:rPr>
        <w:t>工程概述</w:t>
      </w:r>
    </w:p>
    <w:p w14:paraId="55F82DE3" w14:textId="77777777" w:rsidR="00496A16" w:rsidRDefault="00AF0C62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350" w:firstLine="735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</w:rPr>
        <w:t xml:space="preserve">1.1 </w:t>
      </w:r>
      <w:r>
        <w:rPr>
          <w:rFonts w:ascii="Times New Roman" w:hAnsi="Times New Roman" w:cs="Times New Roman"/>
          <w:kern w:val="0"/>
          <w:szCs w:val="21"/>
          <w:lang w:val="zh-CN"/>
        </w:rPr>
        <w:t>设计依据：包括工程项目名称，设计规模与标准，设计期限与分期安排，对水量、水质、水压的要求以及设计任务书提出的必须考虑的问题．</w:t>
      </w:r>
    </w:p>
    <w:p w14:paraId="2D053A87" w14:textId="77777777" w:rsidR="00496A16" w:rsidRDefault="00AF0C62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350" w:firstLine="735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</w:rPr>
        <w:t xml:space="preserve">1.2 </w:t>
      </w:r>
      <w:r>
        <w:rPr>
          <w:rFonts w:ascii="Times New Roman" w:hAnsi="Times New Roman" w:cs="Times New Roman"/>
          <w:kern w:val="0"/>
          <w:szCs w:val="21"/>
        </w:rPr>
        <w:t>城市概况及自然条件：</w:t>
      </w:r>
      <w:r>
        <w:rPr>
          <w:rFonts w:ascii="Times New Roman" w:hAnsi="Times New Roman" w:cs="Times New Roman"/>
          <w:kern w:val="0"/>
          <w:szCs w:val="21"/>
          <w:lang w:val="zh-CN"/>
        </w:rPr>
        <w:t>说明城市现状和规划发展情况</w:t>
      </w:r>
      <w:r>
        <w:rPr>
          <w:rFonts w:ascii="Times New Roman" w:hAnsi="Times New Roman" w:cs="Times New Roman"/>
          <w:kern w:val="0"/>
          <w:szCs w:val="21"/>
          <w:lang w:val="zh-CN"/>
        </w:rPr>
        <w:t>(</w:t>
      </w:r>
      <w:r>
        <w:rPr>
          <w:rFonts w:ascii="Times New Roman" w:hAnsi="Times New Roman" w:cs="Times New Roman"/>
          <w:kern w:val="0"/>
          <w:szCs w:val="21"/>
          <w:lang w:val="zh-CN"/>
        </w:rPr>
        <w:t>包括城市性质、人口分布、工业布局、建筑层次、道路交通及供电条件、发展计划及分期建设的考虑</w:t>
      </w:r>
      <w:r>
        <w:rPr>
          <w:rFonts w:ascii="Times New Roman" w:hAnsi="Times New Roman" w:cs="Times New Roman"/>
          <w:kern w:val="0"/>
          <w:szCs w:val="21"/>
          <w:lang w:val="zh-CN"/>
        </w:rPr>
        <w:t>)</w:t>
      </w:r>
      <w:r>
        <w:rPr>
          <w:rFonts w:ascii="Times New Roman" w:hAnsi="Times New Roman" w:cs="Times New Roman"/>
          <w:kern w:val="0"/>
          <w:szCs w:val="21"/>
          <w:lang w:val="zh-CN"/>
        </w:rPr>
        <w:t>，概述当地地形、水文、水文地质及工程地质资料和主要气象参数（如气候、风向、风速、温度、降雨量、土壤冰冻深度等）。</w:t>
      </w:r>
    </w:p>
    <w:p w14:paraId="3CA31773" w14:textId="77777777" w:rsidR="00496A16" w:rsidRDefault="00AF0C62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50" w:firstLine="527"/>
        <w:jc w:val="left"/>
        <w:rPr>
          <w:rFonts w:ascii="Times New Roman" w:hAnsi="Times New Roman" w:cs="Times New Roman"/>
          <w:b/>
          <w:bCs/>
          <w:kern w:val="0"/>
          <w:szCs w:val="21"/>
        </w:rPr>
      </w:pPr>
      <w:r>
        <w:rPr>
          <w:rFonts w:ascii="Times New Roman" w:hAnsi="Times New Roman" w:cs="Times New Roman"/>
          <w:b/>
          <w:bCs/>
          <w:kern w:val="0"/>
          <w:szCs w:val="21"/>
        </w:rPr>
        <w:t xml:space="preserve">2 </w:t>
      </w:r>
      <w:r>
        <w:rPr>
          <w:rFonts w:ascii="Times New Roman" w:hAnsi="Times New Roman" w:cs="Times New Roman"/>
          <w:b/>
          <w:bCs/>
          <w:kern w:val="0"/>
          <w:szCs w:val="21"/>
        </w:rPr>
        <w:t>方案选择</w:t>
      </w:r>
    </w:p>
    <w:p w14:paraId="57C7586A" w14:textId="77777777" w:rsidR="00496A16" w:rsidRDefault="00AF0C62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20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 xml:space="preserve">    </w:t>
      </w:r>
      <w:r>
        <w:rPr>
          <w:rFonts w:ascii="Times New Roman" w:hAnsi="Times New Roman" w:cs="Times New Roman"/>
          <w:kern w:val="0"/>
          <w:szCs w:val="21"/>
        </w:rPr>
        <w:t xml:space="preserve">2.1 </w:t>
      </w:r>
      <w:r>
        <w:rPr>
          <w:rFonts w:ascii="Times New Roman" w:hAnsi="Times New Roman" w:cs="Times New Roman"/>
          <w:kern w:val="0"/>
          <w:szCs w:val="21"/>
          <w:lang w:val="zh-CN"/>
        </w:rPr>
        <w:t>工程规模及对水质、水压要求。说明设计年限内的近、远期用水量计算</w:t>
      </w:r>
      <w:r>
        <w:rPr>
          <w:rFonts w:ascii="Times New Roman" w:hAnsi="Times New Roman" w:cs="Times New Roman"/>
          <w:kern w:val="0"/>
          <w:szCs w:val="21"/>
          <w:lang w:val="zh-CN"/>
        </w:rPr>
        <w:t>(</w:t>
      </w:r>
      <w:r>
        <w:rPr>
          <w:rFonts w:ascii="Times New Roman" w:hAnsi="Times New Roman" w:cs="Times New Roman"/>
          <w:kern w:val="0"/>
          <w:szCs w:val="21"/>
          <w:lang w:val="zh-CN"/>
        </w:rPr>
        <w:t>说明生产用水量计算的依据资科；确定生活用水和消防用水量、变化系数以及来预见水量百分比的考虑原则；编制用水量计算表，包括用水总量，近、远期分区和分质的生产、生活、公共建筑、消防、绿化用水量等</w:t>
      </w:r>
      <w:r>
        <w:rPr>
          <w:rFonts w:ascii="Times New Roman" w:hAnsi="Times New Roman" w:cs="Times New Roman"/>
          <w:kern w:val="0"/>
          <w:szCs w:val="21"/>
          <w:lang w:val="zh-CN"/>
        </w:rPr>
        <w:t>)</w:t>
      </w:r>
      <w:r>
        <w:rPr>
          <w:rFonts w:ascii="Times New Roman" w:hAnsi="Times New Roman" w:cs="Times New Roman"/>
          <w:kern w:val="0"/>
          <w:szCs w:val="21"/>
          <w:lang w:val="zh-CN"/>
        </w:rPr>
        <w:t>．对水质、水压的要求和工程规模、工程分期的确定。</w:t>
      </w:r>
    </w:p>
    <w:p w14:paraId="1597B8D8" w14:textId="77777777" w:rsidR="00496A16" w:rsidRDefault="00AF0C62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20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 xml:space="preserve">   </w:t>
      </w:r>
      <w:r>
        <w:rPr>
          <w:rFonts w:ascii="Times New Roman" w:hAnsi="Times New Roman" w:cs="Times New Roman"/>
          <w:kern w:val="0"/>
          <w:szCs w:val="21"/>
        </w:rPr>
        <w:t xml:space="preserve">2.2 </w:t>
      </w:r>
      <w:r>
        <w:rPr>
          <w:rFonts w:ascii="Times New Roman" w:hAnsi="Times New Roman" w:cs="Times New Roman"/>
          <w:kern w:val="0"/>
          <w:szCs w:val="21"/>
          <w:lang w:val="zh-CN"/>
        </w:rPr>
        <w:t>水源选择。提出当地水源情况。包括地面水和地下水的地理位置、走向及其水文、水文地质条件和水质资料，卫生防护条件、水资源开发利用情况等。对可能选用的水源进行方案论证和技术经济比较，确定给水排水水源。同时，应对确定的水源中中存在的问题〔如城市、工业、农业间水源分配的矛盾等</w:t>
      </w:r>
      <w:r>
        <w:rPr>
          <w:rFonts w:ascii="Times New Roman" w:hAnsi="Times New Roman" w:cs="Times New Roman"/>
          <w:kern w:val="0"/>
          <w:szCs w:val="21"/>
          <w:lang w:val="zh-CN"/>
        </w:rPr>
        <w:t>)</w:t>
      </w:r>
      <w:r>
        <w:rPr>
          <w:rFonts w:ascii="Times New Roman" w:hAnsi="Times New Roman" w:cs="Times New Roman"/>
          <w:kern w:val="0"/>
          <w:szCs w:val="21"/>
          <w:lang w:val="zh-CN"/>
        </w:rPr>
        <w:t>提出妥善的解决措施．</w:t>
      </w:r>
    </w:p>
    <w:p w14:paraId="789B043E" w14:textId="77777777" w:rsidR="00496A16" w:rsidRDefault="00AF0C62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20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 xml:space="preserve">   </w:t>
      </w:r>
      <w:r>
        <w:rPr>
          <w:rFonts w:ascii="Times New Roman" w:hAnsi="Times New Roman" w:cs="Times New Roman"/>
          <w:kern w:val="0"/>
          <w:szCs w:val="21"/>
        </w:rPr>
        <w:t xml:space="preserve">2.3 </w:t>
      </w:r>
      <w:r>
        <w:rPr>
          <w:rFonts w:ascii="Times New Roman" w:hAnsi="Times New Roman" w:cs="Times New Roman"/>
          <w:kern w:val="0"/>
          <w:szCs w:val="21"/>
          <w:lang w:val="zh-CN"/>
        </w:rPr>
        <w:t>给水排水系统选择。报据总体规划、分期建设、自然条件，结合现有给水诽水设施，提出方案进行比较，从技术、经济和耗用能源、主要材料及允许的投资限额等全面衡量，论证方案的合理性和先进性，择优确定并列出方案的系统示意图</w:t>
      </w:r>
      <w:r>
        <w:rPr>
          <w:rFonts w:ascii="Times New Roman" w:hAnsi="Times New Roman" w:cs="Times New Roman"/>
          <w:kern w:val="0"/>
          <w:szCs w:val="21"/>
        </w:rPr>
        <w:t>.</w:t>
      </w:r>
    </w:p>
    <w:p w14:paraId="6DFEAD31" w14:textId="77777777" w:rsidR="00496A16" w:rsidRDefault="00AF0C62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50" w:firstLine="527"/>
        <w:jc w:val="left"/>
        <w:rPr>
          <w:rFonts w:ascii="Times New Roman" w:hAnsi="Times New Roman" w:cs="Times New Roman"/>
          <w:b/>
          <w:bCs/>
          <w:kern w:val="0"/>
          <w:szCs w:val="21"/>
        </w:rPr>
      </w:pPr>
      <w:r>
        <w:rPr>
          <w:rFonts w:ascii="Times New Roman" w:hAnsi="Times New Roman" w:cs="Times New Roman"/>
          <w:b/>
          <w:bCs/>
          <w:kern w:val="0"/>
          <w:szCs w:val="21"/>
        </w:rPr>
        <w:t xml:space="preserve">3 </w:t>
      </w:r>
      <w:r>
        <w:rPr>
          <w:rFonts w:ascii="Times New Roman" w:hAnsi="Times New Roman" w:cs="Times New Roman"/>
          <w:b/>
          <w:bCs/>
          <w:kern w:val="0"/>
          <w:szCs w:val="21"/>
        </w:rPr>
        <w:t>方案设计</w:t>
      </w:r>
    </w:p>
    <w:p w14:paraId="5E471594" w14:textId="77777777" w:rsidR="00496A16" w:rsidRDefault="00AF0C62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300" w:firstLine="630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</w:rPr>
        <w:t xml:space="preserve">3.1 </w:t>
      </w:r>
      <w:r>
        <w:rPr>
          <w:rFonts w:ascii="Times New Roman" w:hAnsi="Times New Roman" w:cs="Times New Roman"/>
          <w:kern w:val="0"/>
          <w:szCs w:val="21"/>
          <w:lang w:val="zh-CN"/>
        </w:rPr>
        <w:t>取水构筑物设计。阐述地面水取水枢纽、进水构筑物或地下水水源地、取水井的设计原则及方案比较．并说明各个构筑物的主要没计数据、结构类型、基本尺寸、设备选型、台数与性能、施工及运行要求、起重设施以及坡岸保护、防洪标准和卫生防护设施等．</w:t>
      </w:r>
    </w:p>
    <w:p w14:paraId="6813B471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 xml:space="preserve"> </w:t>
      </w:r>
      <w:r>
        <w:rPr>
          <w:rFonts w:ascii="Times New Roman" w:hAnsi="Times New Roman" w:cs="Times New Roman"/>
          <w:kern w:val="0"/>
          <w:szCs w:val="21"/>
        </w:rPr>
        <w:t>3.2</w:t>
      </w:r>
      <w:r>
        <w:rPr>
          <w:rFonts w:ascii="Times New Roman" w:hAnsi="Times New Roman" w:cs="Times New Roman"/>
          <w:kern w:val="0"/>
          <w:szCs w:val="21"/>
          <w:lang w:val="zh-CN"/>
        </w:rPr>
        <w:t>输水管</w:t>
      </w:r>
      <w:r>
        <w:rPr>
          <w:rFonts w:ascii="Times New Roman" w:hAnsi="Times New Roman" w:cs="Times New Roman"/>
          <w:kern w:val="0"/>
          <w:szCs w:val="21"/>
          <w:lang w:val="zh-CN"/>
        </w:rPr>
        <w:t>(</w:t>
      </w:r>
      <w:r>
        <w:rPr>
          <w:rFonts w:ascii="Times New Roman" w:hAnsi="Times New Roman" w:cs="Times New Roman"/>
          <w:kern w:val="0"/>
          <w:szCs w:val="21"/>
          <w:lang w:val="zh-CN"/>
        </w:rPr>
        <w:t>渠</w:t>
      </w:r>
      <w:r>
        <w:rPr>
          <w:rFonts w:ascii="Times New Roman" w:hAnsi="Times New Roman" w:cs="Times New Roman"/>
          <w:kern w:val="0"/>
          <w:szCs w:val="21"/>
          <w:lang w:val="zh-CN"/>
        </w:rPr>
        <w:t>)</w:t>
      </w:r>
      <w:r>
        <w:rPr>
          <w:rFonts w:ascii="Times New Roman" w:hAnsi="Times New Roman" w:cs="Times New Roman"/>
          <w:kern w:val="0"/>
          <w:szCs w:val="21"/>
          <w:lang w:val="zh-CN"/>
        </w:rPr>
        <w:t>设计。说明输水管</w:t>
      </w:r>
      <w:r>
        <w:rPr>
          <w:rFonts w:ascii="Times New Roman" w:hAnsi="Times New Roman" w:cs="Times New Roman"/>
          <w:kern w:val="0"/>
          <w:szCs w:val="21"/>
          <w:lang w:val="zh-CN"/>
        </w:rPr>
        <w:t>(</w:t>
      </w:r>
      <w:r>
        <w:rPr>
          <w:rFonts w:ascii="Times New Roman" w:hAnsi="Times New Roman" w:cs="Times New Roman"/>
          <w:kern w:val="0"/>
          <w:szCs w:val="21"/>
          <w:lang w:val="zh-CN"/>
        </w:rPr>
        <w:t>渠</w:t>
      </w:r>
      <w:r>
        <w:rPr>
          <w:rFonts w:ascii="Times New Roman" w:hAnsi="Times New Roman" w:cs="Times New Roman"/>
          <w:kern w:val="0"/>
          <w:szCs w:val="21"/>
          <w:lang w:val="zh-CN"/>
        </w:rPr>
        <w:t>)</w:t>
      </w:r>
      <w:r>
        <w:rPr>
          <w:rFonts w:ascii="Times New Roman" w:hAnsi="Times New Roman" w:cs="Times New Roman"/>
          <w:kern w:val="0"/>
          <w:szCs w:val="21"/>
          <w:lang w:val="zh-CN"/>
        </w:rPr>
        <w:t>布置原则及其走向、长度、管径</w:t>
      </w:r>
      <w:r>
        <w:rPr>
          <w:rFonts w:ascii="Times New Roman" w:hAnsi="Times New Roman" w:cs="Times New Roman"/>
          <w:kern w:val="0"/>
          <w:szCs w:val="21"/>
          <w:lang w:val="zh-CN"/>
        </w:rPr>
        <w:t>(</w:t>
      </w:r>
      <w:r>
        <w:rPr>
          <w:rFonts w:ascii="Times New Roman" w:hAnsi="Times New Roman" w:cs="Times New Roman"/>
          <w:kern w:val="0"/>
          <w:szCs w:val="21"/>
          <w:lang w:val="zh-CN"/>
        </w:rPr>
        <w:t>断面</w:t>
      </w:r>
      <w:r>
        <w:rPr>
          <w:rFonts w:ascii="Times New Roman" w:hAnsi="Times New Roman" w:cs="Times New Roman"/>
          <w:kern w:val="0"/>
          <w:szCs w:val="21"/>
          <w:lang w:val="zh-CN"/>
        </w:rPr>
        <w:t>)</w:t>
      </w:r>
      <w:r>
        <w:rPr>
          <w:rFonts w:ascii="Times New Roman" w:hAnsi="Times New Roman" w:cs="Times New Roman"/>
          <w:kern w:val="0"/>
          <w:szCs w:val="21"/>
          <w:lang w:val="zh-CN"/>
        </w:rPr>
        <w:t>、条数、管</w:t>
      </w:r>
      <w:r>
        <w:rPr>
          <w:rFonts w:ascii="Times New Roman" w:hAnsi="Times New Roman" w:cs="Times New Roman"/>
          <w:kern w:val="0"/>
          <w:szCs w:val="21"/>
          <w:lang w:val="zh-CN"/>
        </w:rPr>
        <w:t>(</w:t>
      </w:r>
      <w:r>
        <w:rPr>
          <w:rFonts w:ascii="Times New Roman" w:hAnsi="Times New Roman" w:cs="Times New Roman"/>
          <w:kern w:val="0"/>
          <w:szCs w:val="21"/>
          <w:lang w:val="zh-CN"/>
        </w:rPr>
        <w:t>渠</w:t>
      </w:r>
      <w:r>
        <w:rPr>
          <w:rFonts w:ascii="Times New Roman" w:hAnsi="Times New Roman" w:cs="Times New Roman"/>
          <w:kern w:val="0"/>
          <w:szCs w:val="21"/>
          <w:lang w:val="zh-CN"/>
        </w:rPr>
        <w:t>)</w:t>
      </w:r>
      <w:r>
        <w:rPr>
          <w:rFonts w:ascii="Times New Roman" w:hAnsi="Times New Roman" w:cs="Times New Roman"/>
          <w:kern w:val="0"/>
          <w:szCs w:val="21"/>
          <w:lang w:val="zh-CN"/>
        </w:rPr>
        <w:t>材料等的技术经济比较．并阐述采用的管径</w:t>
      </w:r>
      <w:r>
        <w:rPr>
          <w:rFonts w:ascii="Times New Roman" w:hAnsi="Times New Roman" w:cs="Times New Roman"/>
          <w:kern w:val="0"/>
          <w:szCs w:val="21"/>
          <w:lang w:val="zh-CN"/>
        </w:rPr>
        <w:t>(</w:t>
      </w:r>
      <w:r>
        <w:rPr>
          <w:rFonts w:ascii="Times New Roman" w:hAnsi="Times New Roman" w:cs="Times New Roman"/>
          <w:kern w:val="0"/>
          <w:szCs w:val="21"/>
          <w:lang w:val="zh-CN"/>
        </w:rPr>
        <w:t>断面</w:t>
      </w:r>
      <w:r>
        <w:rPr>
          <w:rFonts w:ascii="Times New Roman" w:hAnsi="Times New Roman" w:cs="Times New Roman"/>
          <w:kern w:val="0"/>
          <w:szCs w:val="21"/>
          <w:lang w:val="zh-CN"/>
        </w:rPr>
        <w:t>)</w:t>
      </w:r>
      <w:r>
        <w:rPr>
          <w:rFonts w:ascii="Times New Roman" w:hAnsi="Times New Roman" w:cs="Times New Roman"/>
          <w:kern w:val="0"/>
          <w:szCs w:val="21"/>
          <w:lang w:val="zh-CN"/>
        </w:rPr>
        <w:t>、管</w:t>
      </w:r>
      <w:r>
        <w:rPr>
          <w:rFonts w:ascii="Times New Roman" w:hAnsi="Times New Roman" w:cs="Times New Roman"/>
          <w:kern w:val="0"/>
          <w:szCs w:val="21"/>
          <w:lang w:val="zh-CN"/>
        </w:rPr>
        <w:t>(</w:t>
      </w:r>
      <w:r>
        <w:rPr>
          <w:rFonts w:ascii="Times New Roman" w:hAnsi="Times New Roman" w:cs="Times New Roman"/>
          <w:kern w:val="0"/>
          <w:szCs w:val="21"/>
          <w:lang w:val="zh-CN"/>
        </w:rPr>
        <w:t>渠</w:t>
      </w:r>
      <w:r>
        <w:rPr>
          <w:rFonts w:ascii="Times New Roman" w:hAnsi="Times New Roman" w:cs="Times New Roman"/>
          <w:kern w:val="0"/>
          <w:szCs w:val="21"/>
          <w:lang w:val="zh-CN"/>
        </w:rPr>
        <w:t>)</w:t>
      </w:r>
      <w:r>
        <w:rPr>
          <w:rFonts w:ascii="Times New Roman" w:hAnsi="Times New Roman" w:cs="Times New Roman"/>
          <w:kern w:val="0"/>
          <w:szCs w:val="21"/>
          <w:lang w:val="zh-CN"/>
        </w:rPr>
        <w:t>材藏、埋设深度、基础处理、防腐措施、接头形式，闸阀布置。</w:t>
      </w:r>
    </w:p>
    <w:p w14:paraId="56FE3F8C" w14:textId="77777777" w:rsidR="00496A16" w:rsidRDefault="00AF0C62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66" w:firstLine="559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</w:rPr>
        <w:t xml:space="preserve">3.3 </w:t>
      </w:r>
      <w:r>
        <w:rPr>
          <w:rFonts w:ascii="Times New Roman" w:hAnsi="Times New Roman" w:cs="Times New Roman"/>
          <w:kern w:val="0"/>
          <w:szCs w:val="21"/>
          <w:lang w:val="zh-CN"/>
        </w:rPr>
        <w:t>净水厂设计。说明净水厂</w:t>
      </w:r>
      <w:r>
        <w:rPr>
          <w:rFonts w:ascii="Times New Roman" w:hAnsi="Times New Roman" w:cs="Times New Roman"/>
          <w:kern w:val="0"/>
          <w:szCs w:val="21"/>
          <w:lang w:val="zh-CN"/>
        </w:rPr>
        <w:t>(</w:t>
      </w:r>
      <w:r>
        <w:rPr>
          <w:rFonts w:ascii="Times New Roman" w:hAnsi="Times New Roman" w:cs="Times New Roman"/>
          <w:kern w:val="0"/>
          <w:szCs w:val="21"/>
          <w:lang w:val="zh-CN"/>
        </w:rPr>
        <w:t>配水厂</w:t>
      </w:r>
      <w:r>
        <w:rPr>
          <w:rFonts w:ascii="Times New Roman" w:hAnsi="Times New Roman" w:cs="Times New Roman"/>
          <w:kern w:val="0"/>
          <w:szCs w:val="21"/>
          <w:lang w:val="zh-CN"/>
        </w:rPr>
        <w:t>)</w:t>
      </w:r>
      <w:r>
        <w:rPr>
          <w:rFonts w:ascii="Times New Roman" w:hAnsi="Times New Roman" w:cs="Times New Roman"/>
          <w:kern w:val="0"/>
          <w:szCs w:val="21"/>
          <w:lang w:val="zh-CN"/>
        </w:rPr>
        <w:t>位置、占地面积、净水方式选择、工艺流程、总平面布置原则。</w:t>
      </w:r>
    </w:p>
    <w:p w14:paraId="72D8B84C" w14:textId="77777777" w:rsidR="00496A16" w:rsidRDefault="00AF0C62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20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按流程顺序说明各构筑物的方案比较或选型，主耍设计数据、尺寸、构造材料及其所需设备类型、台数和技术性能，采用新技术的工艺原理和计算。</w:t>
      </w:r>
    </w:p>
    <w:p w14:paraId="7F231EA9" w14:textId="77777777" w:rsidR="00496A16" w:rsidRDefault="00AF0C62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20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说明净水药剂的选择及其用量、制备和投加方式、计量设备、加药间的尺寸、布量及其</w:t>
      </w:r>
      <w:r>
        <w:rPr>
          <w:rFonts w:ascii="Times New Roman" w:hAnsi="Times New Roman" w:cs="Times New Roman"/>
          <w:kern w:val="0"/>
          <w:szCs w:val="21"/>
          <w:lang w:val="zh-CN"/>
        </w:rPr>
        <w:lastRenderedPageBreak/>
        <w:t>所需设备类型、台数和技术性能，卫生安全措施。</w:t>
      </w:r>
    </w:p>
    <w:p w14:paraId="015C3EB2" w14:textId="77777777" w:rsidR="00496A16" w:rsidRDefault="00AF0C62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20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说明采用的消毒方法，消毒剂用量及投加点、接触时间、投加和计量设备，消毒间的尺寸和布置，安全措施．</w:t>
      </w:r>
    </w:p>
    <w:p w14:paraId="4ADDEB89" w14:textId="77777777" w:rsidR="00496A16" w:rsidRDefault="00AF0C62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20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简要说明厂内主要辅助生产建筑物</w:t>
      </w:r>
      <w:r>
        <w:rPr>
          <w:rFonts w:ascii="Times New Roman" w:hAnsi="Times New Roman" w:cs="Times New Roman"/>
          <w:kern w:val="0"/>
          <w:szCs w:val="21"/>
          <w:lang w:val="zh-CN"/>
        </w:rPr>
        <w:t>(</w:t>
      </w:r>
      <w:r>
        <w:rPr>
          <w:rFonts w:ascii="Times New Roman" w:hAnsi="Times New Roman" w:cs="Times New Roman"/>
          <w:kern w:val="0"/>
          <w:szCs w:val="21"/>
          <w:lang w:val="zh-CN"/>
        </w:rPr>
        <w:t>如化验室、药剂仓库、办公室．值班室、辅助车间及福利设施</w:t>
      </w:r>
      <w:r>
        <w:rPr>
          <w:rFonts w:ascii="Times New Roman" w:hAnsi="Times New Roman" w:cs="Times New Roman"/>
          <w:kern w:val="0"/>
          <w:szCs w:val="21"/>
          <w:lang w:val="zh-CN"/>
        </w:rPr>
        <w:t>)</w:t>
      </w:r>
      <w:r>
        <w:rPr>
          <w:rFonts w:ascii="Times New Roman" w:hAnsi="Times New Roman" w:cs="Times New Roman"/>
          <w:kern w:val="0"/>
          <w:szCs w:val="21"/>
          <w:lang w:val="zh-CN"/>
        </w:rPr>
        <w:t>的建筑面积及其使用功能．厂内给水、排水、道路、绿化等设计。</w:t>
      </w:r>
    </w:p>
    <w:p w14:paraId="3EA1BB71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根据情况说明排泥水及冲洗水的回收、污泥处置及对环境的影响。</w:t>
      </w:r>
    </w:p>
    <w:p w14:paraId="5DA0A6BB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 xml:space="preserve">3.4 </w:t>
      </w:r>
      <w:r>
        <w:rPr>
          <w:rFonts w:ascii="Times New Roman" w:hAnsi="Times New Roman" w:cs="Times New Roman"/>
          <w:kern w:val="0"/>
          <w:szCs w:val="21"/>
          <w:lang w:val="zh-CN"/>
        </w:rPr>
        <w:t>管网设计。说明输配水管网水力计算的平差结果</w:t>
      </w:r>
      <w:r>
        <w:rPr>
          <w:rFonts w:ascii="Times New Roman" w:hAnsi="Times New Roman" w:cs="Times New Roman"/>
          <w:kern w:val="0"/>
          <w:szCs w:val="21"/>
          <w:lang w:val="zh-CN"/>
        </w:rPr>
        <w:t>(</w:t>
      </w:r>
      <w:r>
        <w:rPr>
          <w:rFonts w:ascii="Times New Roman" w:hAnsi="Times New Roman" w:cs="Times New Roman"/>
          <w:kern w:val="0"/>
          <w:szCs w:val="21"/>
          <w:lang w:val="zh-CN"/>
        </w:rPr>
        <w:t>即各种工况下管道流量和压力情况，必要时附管网平差计算示意图，标注各节点地面标高、自自水压等</w:t>
      </w:r>
      <w:r>
        <w:rPr>
          <w:rFonts w:ascii="Times New Roman" w:hAnsi="Times New Roman" w:cs="Times New Roman"/>
          <w:kern w:val="0"/>
          <w:szCs w:val="21"/>
          <w:lang w:val="zh-CN"/>
        </w:rPr>
        <w:t>)</w:t>
      </w:r>
      <w:r>
        <w:rPr>
          <w:rFonts w:ascii="Times New Roman" w:hAnsi="Times New Roman" w:cs="Times New Roman"/>
          <w:kern w:val="0"/>
          <w:szCs w:val="21"/>
          <w:lang w:val="zh-CN"/>
        </w:rPr>
        <w:t>，输配水干管的直径、走向，沿线主要附件、闸阀等的布置原则，管道穿越铁路、公路及过河方式，加压泵站布量和机组设备选型，调节水库和水塔的位置、容量、高程和形式。</w:t>
      </w:r>
    </w:p>
    <w:p w14:paraId="7729351D" w14:textId="77777777" w:rsidR="00496A16" w:rsidRDefault="00AF0C62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150" w:firstLine="316"/>
        <w:jc w:val="left"/>
        <w:rPr>
          <w:rFonts w:ascii="Times New Roman" w:hAnsi="Times New Roman" w:cs="Times New Roman"/>
          <w:b/>
          <w:bCs/>
          <w:kern w:val="0"/>
          <w:szCs w:val="21"/>
          <w:lang w:val="zh-CN"/>
        </w:rPr>
      </w:pPr>
      <w:r>
        <w:rPr>
          <w:rFonts w:ascii="Times New Roman" w:hAnsi="Times New Roman" w:cs="Times New Roman"/>
          <w:b/>
          <w:bCs/>
          <w:kern w:val="0"/>
          <w:szCs w:val="21"/>
        </w:rPr>
        <w:t xml:space="preserve">4 </w:t>
      </w:r>
      <w:r>
        <w:rPr>
          <w:rFonts w:ascii="Times New Roman" w:hAnsi="Times New Roman" w:cs="Times New Roman"/>
          <w:b/>
          <w:bCs/>
          <w:kern w:val="0"/>
          <w:szCs w:val="21"/>
          <w:lang w:val="zh-CN"/>
        </w:rPr>
        <w:t>主要材料设备</w:t>
      </w:r>
    </w:p>
    <w:p w14:paraId="02E789EF" w14:textId="77777777" w:rsidR="00496A16" w:rsidRDefault="00AF0C62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20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提出需要的设备、管材及其他主要材料的规格、数量和主要机电仪表等的型号和数量清单。</w:t>
      </w:r>
    </w:p>
    <w:p w14:paraId="07A334A0" w14:textId="77777777" w:rsidR="00496A16" w:rsidRDefault="00496A16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20"/>
        <w:jc w:val="left"/>
        <w:rPr>
          <w:rFonts w:ascii="Times New Roman" w:hAnsi="Times New Roman" w:cs="Times New Roman"/>
          <w:kern w:val="0"/>
          <w:szCs w:val="21"/>
          <w:lang w:val="zh-CN"/>
        </w:rPr>
      </w:pPr>
    </w:p>
    <w:p w14:paraId="1B268458" w14:textId="77777777" w:rsidR="00496A16" w:rsidRDefault="00AF0C62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20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设计图纸一般应包括如下图纸，必要时可酌情增减。</w:t>
      </w:r>
    </w:p>
    <w:p w14:paraId="2FAFE081" w14:textId="77777777" w:rsidR="00496A16" w:rsidRDefault="00AF0C62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150" w:firstLine="316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b/>
          <w:bCs/>
          <w:kern w:val="0"/>
          <w:szCs w:val="21"/>
        </w:rPr>
        <w:t xml:space="preserve">1 </w:t>
      </w:r>
      <w:r>
        <w:rPr>
          <w:rFonts w:ascii="Times New Roman" w:hAnsi="Times New Roman" w:cs="Times New Roman"/>
          <w:b/>
          <w:bCs/>
          <w:kern w:val="0"/>
          <w:szCs w:val="21"/>
          <w:lang w:val="zh-CN"/>
        </w:rPr>
        <w:t>总体布置图</w:t>
      </w:r>
      <w:r>
        <w:rPr>
          <w:rFonts w:ascii="Times New Roman" w:hAnsi="Times New Roman" w:cs="Times New Roman"/>
          <w:kern w:val="0"/>
          <w:szCs w:val="21"/>
          <w:lang w:val="zh-CN"/>
        </w:rPr>
        <w:t>。采用比例</w:t>
      </w:r>
      <w:r>
        <w:rPr>
          <w:rFonts w:ascii="Times New Roman" w:hAnsi="Times New Roman" w:cs="Times New Roman"/>
          <w:kern w:val="0"/>
          <w:szCs w:val="21"/>
          <w:lang w:val="zh-CN"/>
        </w:rPr>
        <w:t>1</w:t>
      </w:r>
      <w:r>
        <w:rPr>
          <w:rFonts w:ascii="Times New Roman" w:hAnsi="Times New Roman" w:cs="Times New Roman"/>
          <w:kern w:val="0"/>
          <w:szCs w:val="21"/>
          <w:lang w:val="zh-CN"/>
        </w:rPr>
        <w:t>：</w:t>
      </w:r>
      <w:r>
        <w:rPr>
          <w:rFonts w:ascii="Times New Roman" w:hAnsi="Times New Roman" w:cs="Times New Roman"/>
          <w:kern w:val="0"/>
          <w:szCs w:val="21"/>
          <w:lang w:val="zh-CN"/>
        </w:rPr>
        <w:t>5000</w:t>
      </w:r>
      <w:r>
        <w:rPr>
          <w:rFonts w:ascii="Times New Roman" w:hAnsi="Times New Roman" w:cs="Times New Roman"/>
          <w:kern w:val="0"/>
          <w:szCs w:val="21"/>
          <w:lang w:val="zh-CN"/>
        </w:rPr>
        <w:t>一</w:t>
      </w:r>
      <w:r>
        <w:rPr>
          <w:rFonts w:ascii="Times New Roman" w:hAnsi="Times New Roman" w:cs="Times New Roman"/>
          <w:kern w:val="0"/>
          <w:szCs w:val="21"/>
          <w:lang w:val="zh-CN"/>
        </w:rPr>
        <w:t>1</w:t>
      </w:r>
      <w:r>
        <w:rPr>
          <w:rFonts w:ascii="Times New Roman" w:hAnsi="Times New Roman" w:cs="Times New Roman"/>
          <w:kern w:val="0"/>
          <w:szCs w:val="21"/>
          <w:lang w:val="zh-CN"/>
        </w:rPr>
        <w:t>：</w:t>
      </w:r>
      <w:r>
        <w:rPr>
          <w:rFonts w:ascii="Times New Roman" w:hAnsi="Times New Roman" w:cs="Times New Roman"/>
          <w:kern w:val="0"/>
          <w:szCs w:val="21"/>
          <w:lang w:val="zh-CN"/>
        </w:rPr>
        <w:t>25000</w:t>
      </w:r>
      <w:r>
        <w:rPr>
          <w:rFonts w:ascii="Times New Roman" w:hAnsi="Times New Roman" w:cs="Times New Roman"/>
          <w:kern w:val="0"/>
          <w:szCs w:val="21"/>
          <w:lang w:val="zh-CN"/>
        </w:rPr>
        <w:t>，图上表示出风玫瑰</w:t>
      </w:r>
      <w:r>
        <w:rPr>
          <w:rFonts w:ascii="Times New Roman" w:hAnsi="Times New Roman" w:cs="Times New Roman"/>
          <w:kern w:val="0"/>
          <w:szCs w:val="21"/>
          <w:lang w:val="zh-CN"/>
        </w:rPr>
        <w:t>(</w:t>
      </w:r>
      <w:r>
        <w:rPr>
          <w:rFonts w:ascii="Times New Roman" w:hAnsi="Times New Roman" w:cs="Times New Roman"/>
          <w:kern w:val="0"/>
          <w:szCs w:val="21"/>
          <w:lang w:val="zh-CN"/>
        </w:rPr>
        <w:t>指北针</w:t>
      </w:r>
      <w:r>
        <w:rPr>
          <w:rFonts w:ascii="Times New Roman" w:hAnsi="Times New Roman" w:cs="Times New Roman"/>
          <w:kern w:val="0"/>
          <w:szCs w:val="21"/>
          <w:lang w:val="zh-CN"/>
        </w:rPr>
        <w:t>)</w:t>
      </w:r>
      <w:r>
        <w:rPr>
          <w:rFonts w:ascii="Times New Roman" w:hAnsi="Times New Roman" w:cs="Times New Roman"/>
          <w:kern w:val="0"/>
          <w:szCs w:val="21"/>
          <w:lang w:val="zh-CN"/>
        </w:rPr>
        <w:t>，等高线、坐标线</w:t>
      </w:r>
      <w:r>
        <w:rPr>
          <w:rFonts w:ascii="Times New Roman" w:hAnsi="Times New Roman" w:cs="Times New Roman"/>
          <w:kern w:val="0"/>
          <w:szCs w:val="21"/>
          <w:lang w:val="zh-CN"/>
        </w:rPr>
        <w:t>)</w:t>
      </w:r>
      <w:r>
        <w:rPr>
          <w:rFonts w:ascii="Times New Roman" w:hAnsi="Times New Roman" w:cs="Times New Roman"/>
          <w:kern w:val="0"/>
          <w:szCs w:val="21"/>
          <w:lang w:val="zh-CN"/>
        </w:rPr>
        <w:t>，地物，河流、湖泊、水库、沼择地、现有和设计的给水排水系统</w:t>
      </w:r>
      <w:r>
        <w:rPr>
          <w:rFonts w:ascii="Times New Roman" w:hAnsi="Times New Roman" w:cs="Times New Roman"/>
          <w:kern w:val="0"/>
          <w:szCs w:val="21"/>
          <w:lang w:val="zh-CN"/>
        </w:rPr>
        <w:t>(</w:t>
      </w:r>
      <w:r>
        <w:rPr>
          <w:rFonts w:ascii="Times New Roman" w:hAnsi="Times New Roman" w:cs="Times New Roman"/>
          <w:kern w:val="0"/>
          <w:szCs w:val="21"/>
          <w:lang w:val="zh-CN"/>
        </w:rPr>
        <w:t>水源地取水泵站、净（配）水厂、管道、加压泵站、高地水池、水塔、卫生防护地带等</w:t>
      </w:r>
      <w:r>
        <w:rPr>
          <w:rFonts w:ascii="Times New Roman" w:hAnsi="Times New Roman" w:cs="Times New Roman"/>
          <w:kern w:val="0"/>
          <w:szCs w:val="21"/>
          <w:lang w:val="zh-CN"/>
        </w:rPr>
        <w:t>)</w:t>
      </w:r>
      <w:r>
        <w:rPr>
          <w:rFonts w:ascii="Times New Roman" w:hAnsi="Times New Roman" w:cs="Times New Roman"/>
          <w:kern w:val="0"/>
          <w:szCs w:val="21"/>
          <w:lang w:val="zh-CN"/>
        </w:rPr>
        <w:t>，管道上注明管径、长度。列出设计主要工程项目表。</w:t>
      </w:r>
    </w:p>
    <w:p w14:paraId="09447677" w14:textId="77777777" w:rsidR="00496A16" w:rsidRDefault="00AF0C62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150" w:firstLine="316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b/>
          <w:bCs/>
          <w:kern w:val="0"/>
          <w:szCs w:val="21"/>
        </w:rPr>
        <w:t xml:space="preserve">2 </w:t>
      </w:r>
      <w:r>
        <w:rPr>
          <w:rFonts w:ascii="Times New Roman" w:hAnsi="Times New Roman" w:cs="Times New Roman"/>
          <w:b/>
          <w:bCs/>
          <w:kern w:val="0"/>
          <w:szCs w:val="21"/>
          <w:lang w:val="zh-CN"/>
        </w:rPr>
        <w:t>枢纽工程平面图</w:t>
      </w:r>
      <w:r>
        <w:rPr>
          <w:rFonts w:ascii="Times New Roman" w:hAnsi="Times New Roman" w:cs="Times New Roman"/>
          <w:kern w:val="0"/>
          <w:szCs w:val="21"/>
          <w:lang w:val="zh-CN"/>
        </w:rPr>
        <w:t>。水源地、净水厂、配水厂、加压泵站等枢纽工程，平面图采用比例</w:t>
      </w:r>
      <w:r>
        <w:rPr>
          <w:rFonts w:ascii="Times New Roman" w:hAnsi="Times New Roman" w:cs="Times New Roman"/>
          <w:kern w:val="0"/>
          <w:szCs w:val="21"/>
          <w:lang w:val="zh-CN"/>
        </w:rPr>
        <w:t>1</w:t>
      </w:r>
      <w:r>
        <w:rPr>
          <w:rFonts w:ascii="Times New Roman" w:hAnsi="Times New Roman" w:cs="Times New Roman"/>
          <w:kern w:val="0"/>
          <w:szCs w:val="21"/>
          <w:lang w:val="zh-CN"/>
        </w:rPr>
        <w:t>：</w:t>
      </w:r>
      <w:r>
        <w:rPr>
          <w:rFonts w:ascii="Times New Roman" w:hAnsi="Times New Roman" w:cs="Times New Roman"/>
          <w:kern w:val="0"/>
          <w:szCs w:val="21"/>
          <w:lang w:val="zh-CN"/>
        </w:rPr>
        <w:t>200~1</w:t>
      </w:r>
      <w:r>
        <w:rPr>
          <w:rFonts w:ascii="Times New Roman" w:hAnsi="Times New Roman" w:cs="Times New Roman"/>
          <w:kern w:val="0"/>
          <w:szCs w:val="21"/>
          <w:lang w:val="zh-CN"/>
        </w:rPr>
        <w:t>：</w:t>
      </w:r>
      <w:r>
        <w:rPr>
          <w:rFonts w:ascii="Times New Roman" w:hAnsi="Times New Roman" w:cs="Times New Roman"/>
          <w:kern w:val="0"/>
          <w:szCs w:val="21"/>
          <w:lang w:val="zh-CN"/>
        </w:rPr>
        <w:t>500</w:t>
      </w:r>
      <w:r>
        <w:rPr>
          <w:rFonts w:ascii="Times New Roman" w:hAnsi="Times New Roman" w:cs="Times New Roman"/>
          <w:kern w:val="0"/>
          <w:szCs w:val="21"/>
          <w:lang w:val="zh-CN"/>
        </w:rPr>
        <w:t>，图上标出坐标轴线、等高线、风玫瑰．厂区平面尺寸．现有和设计的厂区平面布置．包括主要生产构筑物和辅助、附属建筑物及管</w:t>
      </w:r>
      <w:r>
        <w:rPr>
          <w:rFonts w:ascii="Times New Roman" w:hAnsi="Times New Roman" w:cs="Times New Roman"/>
          <w:kern w:val="0"/>
          <w:szCs w:val="21"/>
          <w:lang w:val="zh-CN"/>
        </w:rPr>
        <w:t>(</w:t>
      </w:r>
      <w:r>
        <w:rPr>
          <w:rFonts w:ascii="Times New Roman" w:hAnsi="Times New Roman" w:cs="Times New Roman"/>
          <w:kern w:val="0"/>
          <w:szCs w:val="21"/>
          <w:lang w:val="zh-CN"/>
        </w:rPr>
        <w:t>渠</w:t>
      </w:r>
      <w:r>
        <w:rPr>
          <w:rFonts w:ascii="Times New Roman" w:hAnsi="Times New Roman" w:cs="Times New Roman"/>
          <w:kern w:val="0"/>
          <w:szCs w:val="21"/>
          <w:lang w:val="zh-CN"/>
        </w:rPr>
        <w:t>)</w:t>
      </w:r>
      <w:r>
        <w:rPr>
          <w:rFonts w:ascii="Times New Roman" w:hAnsi="Times New Roman" w:cs="Times New Roman"/>
          <w:kern w:val="0"/>
          <w:szCs w:val="21"/>
          <w:lang w:val="zh-CN"/>
        </w:rPr>
        <w:t>、围墙、道路等主要尺寸及相关位置。列出生产构筑物和辅助、附属建筑物一览表和工程量表．较大的厂</w:t>
      </w:r>
      <w:r>
        <w:rPr>
          <w:rFonts w:ascii="Times New Roman" w:hAnsi="Times New Roman" w:cs="Times New Roman"/>
          <w:kern w:val="0"/>
          <w:szCs w:val="21"/>
          <w:lang w:val="zh-CN"/>
        </w:rPr>
        <w:t>(</w:t>
      </w:r>
      <w:r>
        <w:rPr>
          <w:rFonts w:ascii="Times New Roman" w:hAnsi="Times New Roman" w:cs="Times New Roman"/>
          <w:kern w:val="0"/>
          <w:szCs w:val="21"/>
          <w:lang w:val="zh-CN"/>
        </w:rPr>
        <w:t>站</w:t>
      </w:r>
      <w:r>
        <w:rPr>
          <w:rFonts w:ascii="Times New Roman" w:hAnsi="Times New Roman" w:cs="Times New Roman"/>
          <w:kern w:val="0"/>
          <w:szCs w:val="21"/>
          <w:lang w:val="zh-CN"/>
        </w:rPr>
        <w:t>)</w:t>
      </w:r>
      <w:r>
        <w:rPr>
          <w:rFonts w:ascii="Times New Roman" w:hAnsi="Times New Roman" w:cs="Times New Roman"/>
          <w:kern w:val="0"/>
          <w:szCs w:val="21"/>
          <w:lang w:val="zh-CN"/>
        </w:rPr>
        <w:t>应有建筑总平面团。</w:t>
      </w:r>
    </w:p>
    <w:p w14:paraId="22817AE7" w14:textId="77777777" w:rsidR="00496A16" w:rsidRDefault="00AF0C62">
      <w:pPr>
        <w:spacing w:line="400" w:lineRule="exact"/>
        <w:ind w:firstLineChars="175" w:firstLine="369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kern w:val="0"/>
          <w:szCs w:val="21"/>
        </w:rPr>
        <w:t xml:space="preserve">3 </w:t>
      </w:r>
      <w:r>
        <w:rPr>
          <w:rFonts w:ascii="Times New Roman" w:hAnsi="Times New Roman" w:cs="Times New Roman"/>
          <w:b/>
          <w:bCs/>
          <w:kern w:val="0"/>
          <w:szCs w:val="21"/>
          <w:lang w:val="zh-CN"/>
        </w:rPr>
        <w:t>工艺流程图</w:t>
      </w:r>
      <w:r>
        <w:rPr>
          <w:rFonts w:ascii="Times New Roman" w:hAnsi="Times New Roman" w:cs="Times New Roman"/>
          <w:kern w:val="0"/>
          <w:szCs w:val="21"/>
          <w:lang w:val="zh-CN"/>
        </w:rPr>
        <w:t>。表示工艺流程中各构筑物间高程关系和主要规模指标。</w:t>
      </w:r>
    </w:p>
    <w:p w14:paraId="5C54AC92" w14:textId="77777777" w:rsidR="00496A16" w:rsidRDefault="00AF0C62">
      <w:pPr>
        <w:spacing w:line="400" w:lineRule="exac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kern w:val="0"/>
          <w:szCs w:val="21"/>
        </w:rPr>
        <w:t>主要管（渠）平面及纵断面图。</w:t>
      </w:r>
      <w:r>
        <w:rPr>
          <w:rFonts w:ascii="Times New Roman" w:hAnsi="Times New Roman" w:cs="Times New Roman"/>
          <w:szCs w:val="21"/>
        </w:rPr>
        <w:t>管渠平面图采用比例尺</w:t>
      </w:r>
      <w:r>
        <w:rPr>
          <w:rFonts w:ascii="Times New Roman" w:hAnsi="Times New Roman" w:cs="Times New Roman"/>
          <w:szCs w:val="21"/>
        </w:rPr>
        <w:t>1:100~1:2000</w:t>
      </w:r>
      <w:r>
        <w:rPr>
          <w:rFonts w:ascii="Times New Roman" w:hAnsi="Times New Roman" w:cs="Times New Roman"/>
          <w:szCs w:val="21"/>
        </w:rPr>
        <w:t>（当管道很长时可采用</w:t>
      </w:r>
      <w:r>
        <w:rPr>
          <w:rFonts w:ascii="Times New Roman" w:hAnsi="Times New Roman" w:cs="Times New Roman"/>
          <w:szCs w:val="21"/>
        </w:rPr>
        <w:t>1:5000~1:10000</w:t>
      </w:r>
      <w:r>
        <w:rPr>
          <w:rFonts w:ascii="Times New Roman" w:hAnsi="Times New Roman" w:cs="Times New Roman"/>
          <w:szCs w:val="21"/>
        </w:rPr>
        <w:t>），图上表示出地形、地物、道路、现有及设计管渠平面位置，注明管径、管材、长度、主要附件闸阀、排气、防水口等的位置。管道纵断面图采用比例尺：一般横向</w:t>
      </w:r>
      <w:r>
        <w:rPr>
          <w:rFonts w:ascii="Times New Roman" w:hAnsi="Times New Roman" w:cs="Times New Roman"/>
          <w:szCs w:val="21"/>
        </w:rPr>
        <w:t>1:1000~1:2000</w:t>
      </w:r>
      <w:r>
        <w:rPr>
          <w:rFonts w:ascii="Times New Roman" w:hAnsi="Times New Roman" w:cs="Times New Roman"/>
          <w:szCs w:val="21"/>
        </w:rPr>
        <w:t>（当管道很长时可采用</w:t>
      </w:r>
      <w:r>
        <w:rPr>
          <w:rFonts w:ascii="Times New Roman" w:hAnsi="Times New Roman" w:cs="Times New Roman"/>
          <w:szCs w:val="21"/>
        </w:rPr>
        <w:t>1:5000~1:10000</w:t>
      </w:r>
      <w:r>
        <w:rPr>
          <w:rFonts w:ascii="Times New Roman" w:hAnsi="Times New Roman" w:cs="Times New Roman"/>
          <w:szCs w:val="21"/>
        </w:rPr>
        <w:t>），纵向</w:t>
      </w:r>
      <w:r>
        <w:rPr>
          <w:rFonts w:ascii="Times New Roman" w:hAnsi="Times New Roman" w:cs="Times New Roman"/>
          <w:szCs w:val="21"/>
        </w:rPr>
        <w:t>1:100~1:200</w:t>
      </w:r>
      <w:r>
        <w:rPr>
          <w:rFonts w:ascii="Times New Roman" w:hAnsi="Times New Roman" w:cs="Times New Roman"/>
          <w:szCs w:val="21"/>
        </w:rPr>
        <w:t>，图上表示原地面标高，设计地面标高，管底高程、埋深、距离、坡度、接口形式，并注明管径（渠道断面）、管材、穿越铁路、河流、交叉管渠的高程、管径，泄水、排水、连通管的位置，末页列出工程量表。</w:t>
      </w:r>
    </w:p>
    <w:p w14:paraId="376D4B86" w14:textId="77777777" w:rsidR="00496A16" w:rsidRDefault="00AF0C62">
      <w:pPr>
        <w:spacing w:line="400" w:lineRule="exact"/>
        <w:ind w:firstLineChars="150" w:firstLine="316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kern w:val="0"/>
          <w:szCs w:val="21"/>
        </w:rPr>
        <w:t xml:space="preserve">4 </w:t>
      </w:r>
      <w:r>
        <w:rPr>
          <w:rFonts w:ascii="Times New Roman" w:hAnsi="Times New Roman" w:cs="Times New Roman"/>
          <w:b/>
          <w:bCs/>
          <w:kern w:val="0"/>
          <w:szCs w:val="21"/>
        </w:rPr>
        <w:t>主要构筑物工艺图</w:t>
      </w:r>
      <w:r>
        <w:rPr>
          <w:rFonts w:ascii="Times New Roman" w:hAnsi="Times New Roman" w:cs="Times New Roman"/>
          <w:szCs w:val="21"/>
        </w:rPr>
        <w:t>。采用</w:t>
      </w:r>
      <w:r>
        <w:rPr>
          <w:rFonts w:ascii="Times New Roman" w:hAnsi="Times New Roman" w:cs="Times New Roman"/>
          <w:szCs w:val="21"/>
        </w:rPr>
        <w:t>1:100~1:200</w:t>
      </w:r>
      <w:r>
        <w:rPr>
          <w:rFonts w:ascii="Times New Roman" w:hAnsi="Times New Roman" w:cs="Times New Roman"/>
          <w:szCs w:val="21"/>
        </w:rPr>
        <w:t>比例，图上表示出工艺布置，水泵机组，机电设备及管渠安装尺寸、高程、相关位置，列出主要设备一览表，并注明主要设计技术参数。</w:t>
      </w:r>
    </w:p>
    <w:p w14:paraId="76F713D1" w14:textId="77777777" w:rsidR="00496A16" w:rsidRDefault="00496A16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</w:p>
    <w:p w14:paraId="7FC02558" w14:textId="77777777" w:rsidR="00496A16" w:rsidRDefault="00496A16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</w:p>
    <w:p w14:paraId="09659AE1" w14:textId="77777777" w:rsidR="00496A16" w:rsidRDefault="00AF0C62">
      <w:pPr>
        <w:spacing w:line="400" w:lineRule="exact"/>
        <w:ind w:firstLineChars="200" w:firstLine="422"/>
        <w:jc w:val="left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附：给水工程毕业设计目录（仅供参考，可不完成所有内容）</w:t>
      </w:r>
    </w:p>
    <w:p w14:paraId="19F37199" w14:textId="77777777" w:rsidR="00496A16" w:rsidRDefault="00496A16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</w:p>
    <w:p w14:paraId="2B59B57A" w14:textId="77777777" w:rsidR="00496A16" w:rsidRDefault="00AF0C62">
      <w:pPr>
        <w:spacing w:line="400" w:lineRule="exact"/>
        <w:ind w:firstLineChars="175" w:firstLine="368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摘要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>Abstract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1 </w:t>
      </w:r>
      <w:r>
        <w:rPr>
          <w:rFonts w:ascii="Times New Roman" w:hAnsi="Times New Roman" w:cs="Times New Roman"/>
          <w:szCs w:val="21"/>
          <w:shd w:val="clear" w:color="auto" w:fill="FFFFFF"/>
        </w:rPr>
        <w:t>绪论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1.1 </w:t>
      </w:r>
      <w:r>
        <w:rPr>
          <w:rFonts w:ascii="Times New Roman" w:hAnsi="Times New Roman" w:cs="Times New Roman"/>
          <w:szCs w:val="21"/>
          <w:shd w:val="clear" w:color="auto" w:fill="FFFFFF"/>
        </w:rPr>
        <w:t>城市概况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1.2 </w:t>
      </w:r>
      <w:r>
        <w:rPr>
          <w:rFonts w:ascii="Times New Roman" w:hAnsi="Times New Roman" w:cs="Times New Roman"/>
          <w:szCs w:val="21"/>
          <w:shd w:val="clear" w:color="auto" w:fill="FFFFFF"/>
        </w:rPr>
        <w:t>原始资料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1.2.1 </w:t>
      </w:r>
      <w:r>
        <w:rPr>
          <w:rFonts w:ascii="Times New Roman" w:hAnsi="Times New Roman" w:cs="Times New Roman"/>
          <w:szCs w:val="21"/>
          <w:shd w:val="clear" w:color="auto" w:fill="FFFFFF"/>
        </w:rPr>
        <w:t>设计题目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1.2.2 </w:t>
      </w:r>
      <w:r>
        <w:rPr>
          <w:rFonts w:ascii="Times New Roman" w:hAnsi="Times New Roman" w:cs="Times New Roman"/>
          <w:szCs w:val="21"/>
          <w:shd w:val="clear" w:color="auto" w:fill="FFFFFF"/>
        </w:rPr>
        <w:t>原始资料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1.3 </w:t>
      </w:r>
      <w:r>
        <w:rPr>
          <w:rFonts w:ascii="Times New Roman" w:hAnsi="Times New Roman" w:cs="Times New Roman"/>
          <w:szCs w:val="21"/>
          <w:shd w:val="clear" w:color="auto" w:fill="FFFFFF"/>
        </w:rPr>
        <w:t>毕业设计内容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1.3.1 </w:t>
      </w:r>
      <w:r>
        <w:rPr>
          <w:rFonts w:ascii="Times New Roman" w:hAnsi="Times New Roman" w:cs="Times New Roman"/>
          <w:szCs w:val="21"/>
          <w:shd w:val="clear" w:color="auto" w:fill="FFFFFF"/>
        </w:rPr>
        <w:t>城市给水管网的扩大初步设计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1.3.2 </w:t>
      </w:r>
      <w:r>
        <w:rPr>
          <w:rFonts w:ascii="Times New Roman" w:hAnsi="Times New Roman" w:cs="Times New Roman"/>
          <w:szCs w:val="21"/>
          <w:shd w:val="clear" w:color="auto" w:fill="FFFFFF"/>
        </w:rPr>
        <w:t>取水构筑物设计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1.3.3 </w:t>
      </w:r>
      <w:r>
        <w:rPr>
          <w:rFonts w:ascii="Times New Roman" w:hAnsi="Times New Roman" w:cs="Times New Roman"/>
          <w:szCs w:val="21"/>
          <w:shd w:val="clear" w:color="auto" w:fill="FFFFFF"/>
        </w:rPr>
        <w:t>净水厂技术设计的工艺部分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1.3.4 </w:t>
      </w:r>
      <w:r>
        <w:rPr>
          <w:rFonts w:ascii="Times New Roman" w:hAnsi="Times New Roman" w:cs="Times New Roman"/>
          <w:szCs w:val="21"/>
          <w:shd w:val="clear" w:color="auto" w:fill="FFFFFF"/>
        </w:rPr>
        <w:t>二级泵站技术设计的工艺部分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1.3.5 </w:t>
      </w:r>
      <w:r>
        <w:rPr>
          <w:rFonts w:ascii="Times New Roman" w:hAnsi="Times New Roman" w:cs="Times New Roman"/>
          <w:szCs w:val="21"/>
          <w:shd w:val="clear" w:color="auto" w:fill="FFFFFF"/>
        </w:rPr>
        <w:t>城市给水工程的总概算和成本估计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 </w:t>
      </w:r>
      <w:r>
        <w:rPr>
          <w:rFonts w:ascii="Times New Roman" w:hAnsi="Times New Roman" w:cs="Times New Roman"/>
          <w:szCs w:val="21"/>
          <w:shd w:val="clear" w:color="auto" w:fill="FFFFFF"/>
        </w:rPr>
        <w:t>输配水工程设计计算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2.1 </w:t>
      </w:r>
      <w:r>
        <w:rPr>
          <w:rFonts w:ascii="Times New Roman" w:hAnsi="Times New Roman" w:cs="Times New Roman"/>
          <w:szCs w:val="21"/>
          <w:shd w:val="clear" w:color="auto" w:fill="FFFFFF"/>
        </w:rPr>
        <w:t>输配水管线布置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2.1.1 </w:t>
      </w:r>
      <w:r>
        <w:rPr>
          <w:rFonts w:ascii="Times New Roman" w:hAnsi="Times New Roman" w:cs="Times New Roman"/>
          <w:szCs w:val="21"/>
          <w:shd w:val="clear" w:color="auto" w:fill="FFFFFF"/>
        </w:rPr>
        <w:t>输配水管渠线路选择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2.1.2 </w:t>
      </w:r>
      <w:r>
        <w:rPr>
          <w:rFonts w:ascii="Times New Roman" w:hAnsi="Times New Roman" w:cs="Times New Roman"/>
          <w:szCs w:val="21"/>
          <w:shd w:val="clear" w:color="auto" w:fill="FFFFFF"/>
        </w:rPr>
        <w:t>配水管网布置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2.2 </w:t>
      </w:r>
      <w:r>
        <w:rPr>
          <w:rFonts w:ascii="Times New Roman" w:hAnsi="Times New Roman" w:cs="Times New Roman"/>
          <w:szCs w:val="21"/>
          <w:shd w:val="clear" w:color="auto" w:fill="FFFFFF"/>
        </w:rPr>
        <w:t>供水方案的选择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2.3 </w:t>
      </w:r>
      <w:r>
        <w:rPr>
          <w:rFonts w:ascii="Times New Roman" w:hAnsi="Times New Roman" w:cs="Times New Roman"/>
          <w:szCs w:val="21"/>
          <w:shd w:val="clear" w:color="auto" w:fill="FFFFFF"/>
        </w:rPr>
        <w:t>统一给水方案设计计算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2.3.1 </w:t>
      </w:r>
      <w:r>
        <w:rPr>
          <w:rFonts w:ascii="Times New Roman" w:hAnsi="Times New Roman" w:cs="Times New Roman"/>
          <w:szCs w:val="21"/>
          <w:shd w:val="clear" w:color="auto" w:fill="FFFFFF"/>
        </w:rPr>
        <w:t>最高日用水量计算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2.3.2 </w:t>
      </w:r>
      <w:r>
        <w:rPr>
          <w:rFonts w:ascii="Times New Roman" w:hAnsi="Times New Roman" w:cs="Times New Roman"/>
          <w:szCs w:val="21"/>
          <w:shd w:val="clear" w:color="auto" w:fill="FFFFFF"/>
        </w:rPr>
        <w:t>全市最高日逐时用水量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2.3.3 </w:t>
      </w:r>
      <w:r>
        <w:rPr>
          <w:rFonts w:ascii="Times New Roman" w:hAnsi="Times New Roman" w:cs="Times New Roman"/>
          <w:szCs w:val="21"/>
          <w:shd w:val="clear" w:color="auto" w:fill="FFFFFF"/>
        </w:rPr>
        <w:t>全市最高日消防时用水量计算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2.3.4 </w:t>
      </w:r>
      <w:r>
        <w:rPr>
          <w:rFonts w:ascii="Times New Roman" w:hAnsi="Times New Roman" w:cs="Times New Roman"/>
          <w:szCs w:val="21"/>
          <w:shd w:val="clear" w:color="auto" w:fill="FFFFFF"/>
        </w:rPr>
        <w:t>清水池容积计算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2.3.5 </w:t>
      </w:r>
      <w:r>
        <w:rPr>
          <w:rFonts w:ascii="Times New Roman" w:hAnsi="Times New Roman" w:cs="Times New Roman"/>
          <w:szCs w:val="21"/>
          <w:shd w:val="clear" w:color="auto" w:fill="FFFFFF"/>
        </w:rPr>
        <w:t>管网定线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2.3.6 </w:t>
      </w:r>
      <w:r>
        <w:rPr>
          <w:rFonts w:ascii="Times New Roman" w:hAnsi="Times New Roman" w:cs="Times New Roman"/>
          <w:szCs w:val="21"/>
          <w:shd w:val="clear" w:color="auto" w:fill="FFFFFF"/>
        </w:rPr>
        <w:t>管网水力计算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2.3.7 </w:t>
      </w:r>
      <w:r>
        <w:rPr>
          <w:rFonts w:ascii="Times New Roman" w:hAnsi="Times New Roman" w:cs="Times New Roman"/>
          <w:szCs w:val="21"/>
          <w:shd w:val="clear" w:color="auto" w:fill="FFFFFF"/>
        </w:rPr>
        <w:t>管网平差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2.3.8 </w:t>
      </w:r>
      <w:r>
        <w:rPr>
          <w:rFonts w:ascii="Times New Roman" w:hAnsi="Times New Roman" w:cs="Times New Roman"/>
          <w:szCs w:val="21"/>
          <w:shd w:val="clear" w:color="auto" w:fill="FFFFFF"/>
        </w:rPr>
        <w:t>输水管水力计算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2.4 </w:t>
      </w:r>
      <w:r>
        <w:rPr>
          <w:rFonts w:ascii="Times New Roman" w:hAnsi="Times New Roman" w:cs="Times New Roman"/>
          <w:szCs w:val="21"/>
          <w:shd w:val="clear" w:color="auto" w:fill="FFFFFF"/>
        </w:rPr>
        <w:t>分质供水方案设计计算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2.4.1 </w:t>
      </w:r>
      <w:r>
        <w:rPr>
          <w:rFonts w:ascii="Times New Roman" w:hAnsi="Times New Roman" w:cs="Times New Roman"/>
          <w:szCs w:val="21"/>
          <w:shd w:val="clear" w:color="auto" w:fill="FFFFFF"/>
        </w:rPr>
        <w:t>概述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2.4.2 </w:t>
      </w:r>
      <w:r>
        <w:rPr>
          <w:rFonts w:ascii="Times New Roman" w:hAnsi="Times New Roman" w:cs="Times New Roman"/>
          <w:szCs w:val="21"/>
          <w:shd w:val="clear" w:color="auto" w:fill="FFFFFF"/>
        </w:rPr>
        <w:t>最高日用水量</w:t>
      </w:r>
      <w:r>
        <w:rPr>
          <w:rFonts w:ascii="Times New Roman" w:hAnsi="Times New Roman" w:cs="Times New Roman"/>
          <w:szCs w:val="21"/>
          <w:shd w:val="clear" w:color="auto" w:fill="FFFFFF"/>
        </w:rPr>
        <w:br/>
      </w:r>
      <w:r>
        <w:rPr>
          <w:rFonts w:ascii="Times New Roman" w:hAnsi="Times New Roman" w:cs="Times New Roman"/>
          <w:szCs w:val="21"/>
          <w:shd w:val="clear" w:color="auto" w:fill="FFFFFF"/>
        </w:rPr>
        <w:lastRenderedPageBreak/>
        <w:t xml:space="preserve">2.4.3 </w:t>
      </w:r>
      <w:r>
        <w:rPr>
          <w:rFonts w:ascii="Times New Roman" w:hAnsi="Times New Roman" w:cs="Times New Roman"/>
          <w:szCs w:val="21"/>
          <w:shd w:val="clear" w:color="auto" w:fill="FFFFFF"/>
        </w:rPr>
        <w:t>全市最高日逐时用水量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2.4.4 </w:t>
      </w:r>
      <w:r>
        <w:rPr>
          <w:rFonts w:ascii="Times New Roman" w:hAnsi="Times New Roman" w:cs="Times New Roman"/>
          <w:szCs w:val="21"/>
          <w:shd w:val="clear" w:color="auto" w:fill="FFFFFF"/>
        </w:rPr>
        <w:t>全市最高曰消防时用水量计算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2.4.5 </w:t>
      </w:r>
      <w:r>
        <w:rPr>
          <w:rFonts w:ascii="Times New Roman" w:hAnsi="Times New Roman" w:cs="Times New Roman"/>
          <w:szCs w:val="21"/>
          <w:shd w:val="clear" w:color="auto" w:fill="FFFFFF"/>
        </w:rPr>
        <w:t>清水池容积计算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2.4.6 </w:t>
      </w:r>
      <w:r>
        <w:rPr>
          <w:rFonts w:ascii="Times New Roman" w:hAnsi="Times New Roman" w:cs="Times New Roman"/>
          <w:szCs w:val="21"/>
          <w:shd w:val="clear" w:color="auto" w:fill="FFFFFF"/>
        </w:rPr>
        <w:t>管网定线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2.4.7 </w:t>
      </w:r>
      <w:r>
        <w:rPr>
          <w:rFonts w:ascii="Times New Roman" w:hAnsi="Times New Roman" w:cs="Times New Roman"/>
          <w:szCs w:val="21"/>
          <w:shd w:val="clear" w:color="auto" w:fill="FFFFFF"/>
        </w:rPr>
        <w:t>管网水力计算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2.4.8 </w:t>
      </w:r>
      <w:r>
        <w:rPr>
          <w:rFonts w:ascii="Times New Roman" w:hAnsi="Times New Roman" w:cs="Times New Roman"/>
          <w:szCs w:val="21"/>
          <w:shd w:val="clear" w:color="auto" w:fill="FFFFFF"/>
        </w:rPr>
        <w:t>管网平差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2.4.9 </w:t>
      </w:r>
      <w:r>
        <w:rPr>
          <w:rFonts w:ascii="Times New Roman" w:hAnsi="Times New Roman" w:cs="Times New Roman"/>
          <w:szCs w:val="21"/>
          <w:shd w:val="clear" w:color="auto" w:fill="FFFFFF"/>
        </w:rPr>
        <w:t>输水管水力计算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2.5 </w:t>
      </w:r>
      <w:r>
        <w:rPr>
          <w:rFonts w:ascii="Times New Roman" w:hAnsi="Times New Roman" w:cs="Times New Roman"/>
          <w:szCs w:val="21"/>
          <w:shd w:val="clear" w:color="auto" w:fill="FFFFFF"/>
        </w:rPr>
        <w:t>多水源供水方案设计计算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2.5.1 </w:t>
      </w:r>
      <w:r>
        <w:rPr>
          <w:rFonts w:ascii="Times New Roman" w:hAnsi="Times New Roman" w:cs="Times New Roman"/>
          <w:szCs w:val="21"/>
          <w:shd w:val="clear" w:color="auto" w:fill="FFFFFF"/>
        </w:rPr>
        <w:t>概述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2.5.2 </w:t>
      </w:r>
      <w:r>
        <w:rPr>
          <w:rFonts w:ascii="Times New Roman" w:hAnsi="Times New Roman" w:cs="Times New Roman"/>
          <w:szCs w:val="21"/>
          <w:shd w:val="clear" w:color="auto" w:fill="FFFFFF"/>
        </w:rPr>
        <w:t>最高日用水量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2.5.3 </w:t>
      </w:r>
      <w:r>
        <w:rPr>
          <w:rFonts w:ascii="Times New Roman" w:hAnsi="Times New Roman" w:cs="Times New Roman"/>
          <w:szCs w:val="21"/>
          <w:shd w:val="clear" w:color="auto" w:fill="FFFFFF"/>
        </w:rPr>
        <w:t>全市最高日逐时用水量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2.5.4 </w:t>
      </w:r>
      <w:r>
        <w:rPr>
          <w:rFonts w:ascii="Times New Roman" w:hAnsi="Times New Roman" w:cs="Times New Roman"/>
          <w:szCs w:val="21"/>
          <w:shd w:val="clear" w:color="auto" w:fill="FFFFFF"/>
        </w:rPr>
        <w:t>全市最高日消防时用水量计算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2.5.5 </w:t>
      </w:r>
      <w:r>
        <w:rPr>
          <w:rFonts w:ascii="Times New Roman" w:hAnsi="Times New Roman" w:cs="Times New Roman"/>
          <w:szCs w:val="21"/>
          <w:shd w:val="clear" w:color="auto" w:fill="FFFFFF"/>
        </w:rPr>
        <w:t>清水池容积计算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2.5.6 </w:t>
      </w:r>
      <w:r>
        <w:rPr>
          <w:rFonts w:ascii="Times New Roman" w:hAnsi="Times New Roman" w:cs="Times New Roman"/>
          <w:szCs w:val="21"/>
          <w:shd w:val="clear" w:color="auto" w:fill="FFFFFF"/>
        </w:rPr>
        <w:t>管网定线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2.5.7 </w:t>
      </w:r>
      <w:r>
        <w:rPr>
          <w:rFonts w:ascii="Times New Roman" w:hAnsi="Times New Roman" w:cs="Times New Roman"/>
          <w:szCs w:val="21"/>
          <w:shd w:val="clear" w:color="auto" w:fill="FFFFFF"/>
        </w:rPr>
        <w:t>管网水力计算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2.5.8 </w:t>
      </w:r>
      <w:r>
        <w:rPr>
          <w:rFonts w:ascii="Times New Roman" w:hAnsi="Times New Roman" w:cs="Times New Roman"/>
          <w:szCs w:val="21"/>
          <w:shd w:val="clear" w:color="auto" w:fill="FFFFFF"/>
        </w:rPr>
        <w:t>管网平差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2.5.9 </w:t>
      </w:r>
      <w:r>
        <w:rPr>
          <w:rFonts w:ascii="Times New Roman" w:hAnsi="Times New Roman" w:cs="Times New Roman"/>
          <w:szCs w:val="21"/>
          <w:shd w:val="clear" w:color="auto" w:fill="FFFFFF"/>
        </w:rPr>
        <w:t>输水管水力计算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2.6 </w:t>
      </w:r>
      <w:r>
        <w:rPr>
          <w:rFonts w:ascii="Times New Roman" w:hAnsi="Times New Roman" w:cs="Times New Roman"/>
          <w:szCs w:val="21"/>
          <w:shd w:val="clear" w:color="auto" w:fill="FFFFFF"/>
        </w:rPr>
        <w:t>二泵站水泵扬程估算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2.6.1 </w:t>
      </w:r>
      <w:r>
        <w:rPr>
          <w:rFonts w:ascii="Times New Roman" w:hAnsi="Times New Roman" w:cs="Times New Roman"/>
          <w:szCs w:val="21"/>
          <w:shd w:val="clear" w:color="auto" w:fill="FFFFFF"/>
        </w:rPr>
        <w:t>各区服务水头计算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2.6.2 </w:t>
      </w:r>
      <w:r>
        <w:rPr>
          <w:rFonts w:ascii="Times New Roman" w:hAnsi="Times New Roman" w:cs="Times New Roman"/>
          <w:szCs w:val="21"/>
          <w:shd w:val="clear" w:color="auto" w:fill="FFFFFF"/>
        </w:rPr>
        <w:t>统一供水方案二泵站水泵扬程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2.6.3 </w:t>
      </w:r>
      <w:r>
        <w:rPr>
          <w:rFonts w:ascii="Times New Roman" w:hAnsi="Times New Roman" w:cs="Times New Roman"/>
          <w:szCs w:val="21"/>
          <w:shd w:val="clear" w:color="auto" w:fill="FFFFFF"/>
        </w:rPr>
        <w:t>多水源供水方案二泵站水泵扬程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2.7 </w:t>
      </w:r>
      <w:r>
        <w:rPr>
          <w:rFonts w:ascii="Times New Roman" w:hAnsi="Times New Roman" w:cs="Times New Roman"/>
          <w:szCs w:val="21"/>
          <w:shd w:val="clear" w:color="auto" w:fill="FFFFFF"/>
        </w:rPr>
        <w:t>本章小结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3 </w:t>
      </w:r>
      <w:r>
        <w:rPr>
          <w:rFonts w:ascii="Times New Roman" w:hAnsi="Times New Roman" w:cs="Times New Roman"/>
          <w:szCs w:val="21"/>
          <w:shd w:val="clear" w:color="auto" w:fill="FFFFFF"/>
        </w:rPr>
        <w:t>方案技术经济比较与方案校核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3.1 </w:t>
      </w:r>
      <w:r>
        <w:rPr>
          <w:rFonts w:ascii="Times New Roman" w:hAnsi="Times New Roman" w:cs="Times New Roman"/>
          <w:szCs w:val="21"/>
          <w:shd w:val="clear" w:color="auto" w:fill="FFFFFF"/>
        </w:rPr>
        <w:t>统一供水方案经济估算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3.2 </w:t>
      </w:r>
      <w:r>
        <w:rPr>
          <w:rFonts w:ascii="Times New Roman" w:hAnsi="Times New Roman" w:cs="Times New Roman"/>
          <w:szCs w:val="21"/>
          <w:shd w:val="clear" w:color="auto" w:fill="FFFFFF"/>
        </w:rPr>
        <w:t>分质供水方案经济估算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3.3 </w:t>
      </w:r>
      <w:r>
        <w:rPr>
          <w:rFonts w:ascii="Times New Roman" w:hAnsi="Times New Roman" w:cs="Times New Roman"/>
          <w:szCs w:val="21"/>
          <w:shd w:val="clear" w:color="auto" w:fill="FFFFFF"/>
        </w:rPr>
        <w:t>多水源供水方案经济估算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3.4 </w:t>
      </w:r>
      <w:r>
        <w:rPr>
          <w:rFonts w:ascii="Times New Roman" w:hAnsi="Times New Roman" w:cs="Times New Roman"/>
          <w:szCs w:val="21"/>
          <w:shd w:val="clear" w:color="auto" w:fill="FFFFFF"/>
        </w:rPr>
        <w:t>供水方案的选择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3.5 </w:t>
      </w:r>
      <w:r>
        <w:rPr>
          <w:rFonts w:ascii="Times New Roman" w:hAnsi="Times New Roman" w:cs="Times New Roman"/>
          <w:szCs w:val="21"/>
          <w:shd w:val="clear" w:color="auto" w:fill="FFFFFF"/>
        </w:rPr>
        <w:t>多水源供水方案管网校核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  3.5.1 </w:t>
      </w:r>
      <w:r>
        <w:rPr>
          <w:rFonts w:ascii="Times New Roman" w:hAnsi="Times New Roman" w:cs="Times New Roman"/>
          <w:szCs w:val="21"/>
          <w:shd w:val="clear" w:color="auto" w:fill="FFFFFF"/>
        </w:rPr>
        <w:t>消防校核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  3.5.2 </w:t>
      </w:r>
      <w:r>
        <w:rPr>
          <w:rFonts w:ascii="Times New Roman" w:hAnsi="Times New Roman" w:cs="Times New Roman"/>
          <w:szCs w:val="21"/>
          <w:shd w:val="clear" w:color="auto" w:fill="FFFFFF"/>
        </w:rPr>
        <w:t>事故校核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3.6 </w:t>
      </w:r>
      <w:r>
        <w:rPr>
          <w:rFonts w:ascii="Times New Roman" w:hAnsi="Times New Roman" w:cs="Times New Roman"/>
          <w:szCs w:val="21"/>
          <w:shd w:val="clear" w:color="auto" w:fill="FFFFFF"/>
        </w:rPr>
        <w:t>管网等水压线的绘制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3.7 </w:t>
      </w:r>
      <w:r>
        <w:rPr>
          <w:rFonts w:ascii="Times New Roman" w:hAnsi="Times New Roman" w:cs="Times New Roman"/>
          <w:szCs w:val="21"/>
          <w:shd w:val="clear" w:color="auto" w:fill="FFFFFF"/>
        </w:rPr>
        <w:t>本章小结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4 </w:t>
      </w:r>
      <w:r>
        <w:rPr>
          <w:rFonts w:ascii="Times New Roman" w:hAnsi="Times New Roman" w:cs="Times New Roman"/>
          <w:szCs w:val="21"/>
          <w:shd w:val="clear" w:color="auto" w:fill="FFFFFF"/>
        </w:rPr>
        <w:t>地表水取水工程设计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4.1 </w:t>
      </w:r>
      <w:r>
        <w:rPr>
          <w:rFonts w:ascii="Times New Roman" w:hAnsi="Times New Roman" w:cs="Times New Roman"/>
          <w:szCs w:val="21"/>
          <w:shd w:val="clear" w:color="auto" w:fill="FFFFFF"/>
        </w:rPr>
        <w:t>水源的选取</w:t>
      </w:r>
      <w:r>
        <w:rPr>
          <w:rFonts w:ascii="Times New Roman" w:hAnsi="Times New Roman" w:cs="Times New Roman"/>
          <w:szCs w:val="21"/>
          <w:shd w:val="clear" w:color="auto" w:fill="FFFFFF"/>
        </w:rPr>
        <w:br/>
      </w:r>
      <w:r>
        <w:rPr>
          <w:rFonts w:ascii="Times New Roman" w:hAnsi="Times New Roman" w:cs="Times New Roman"/>
          <w:szCs w:val="21"/>
          <w:shd w:val="clear" w:color="auto" w:fill="FFFFFF"/>
        </w:rPr>
        <w:lastRenderedPageBreak/>
        <w:t xml:space="preserve">4.2 </w:t>
      </w:r>
      <w:r>
        <w:rPr>
          <w:rFonts w:ascii="Times New Roman" w:hAnsi="Times New Roman" w:cs="Times New Roman"/>
          <w:szCs w:val="21"/>
          <w:shd w:val="clear" w:color="auto" w:fill="FFFFFF"/>
        </w:rPr>
        <w:t>地表水取水构筑物位置和形式的选择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4.2.1 </w:t>
      </w:r>
      <w:r>
        <w:rPr>
          <w:rFonts w:ascii="Times New Roman" w:hAnsi="Times New Roman" w:cs="Times New Roman"/>
          <w:szCs w:val="21"/>
          <w:shd w:val="clear" w:color="auto" w:fill="FFFFFF"/>
        </w:rPr>
        <w:t>地表水取水构筑物位置的选择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4.2.2 </w:t>
      </w:r>
      <w:r>
        <w:rPr>
          <w:rFonts w:ascii="Times New Roman" w:hAnsi="Times New Roman" w:cs="Times New Roman"/>
          <w:szCs w:val="21"/>
          <w:shd w:val="clear" w:color="auto" w:fill="FFFFFF"/>
        </w:rPr>
        <w:t>地表水取水构筑物形式的确定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4.3 </w:t>
      </w:r>
      <w:r>
        <w:rPr>
          <w:rFonts w:ascii="Times New Roman" w:hAnsi="Times New Roman" w:cs="Times New Roman"/>
          <w:szCs w:val="21"/>
          <w:shd w:val="clear" w:color="auto" w:fill="FFFFFF"/>
        </w:rPr>
        <w:t>进水间的设计计算</w:t>
      </w:r>
    </w:p>
    <w:p w14:paraId="2B93DA52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4.3.1</w:t>
      </w:r>
      <w:r>
        <w:rPr>
          <w:rFonts w:ascii="Times New Roman" w:hAnsi="Times New Roman" w:cs="Times New Roman"/>
          <w:szCs w:val="21"/>
          <w:shd w:val="clear" w:color="auto" w:fill="FFFFFF"/>
        </w:rPr>
        <w:t>概述</w:t>
      </w:r>
    </w:p>
    <w:p w14:paraId="622B3CD3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4.3.2</w:t>
      </w:r>
      <w:r>
        <w:rPr>
          <w:rFonts w:ascii="Times New Roman" w:hAnsi="Times New Roman" w:cs="Times New Roman"/>
          <w:szCs w:val="21"/>
          <w:shd w:val="clear" w:color="auto" w:fill="FFFFFF"/>
        </w:rPr>
        <w:t>进水口和格栅的设计</w:t>
      </w:r>
    </w:p>
    <w:p w14:paraId="2FC95DF8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4.3.3</w:t>
      </w:r>
      <w:r>
        <w:rPr>
          <w:rFonts w:ascii="Times New Roman" w:hAnsi="Times New Roman" w:cs="Times New Roman"/>
          <w:szCs w:val="21"/>
          <w:shd w:val="clear" w:color="auto" w:fill="FFFFFF"/>
        </w:rPr>
        <w:t>格网的设计</w:t>
      </w:r>
    </w:p>
    <w:p w14:paraId="5B26BB79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4.3.4</w:t>
      </w:r>
      <w:r>
        <w:rPr>
          <w:rFonts w:ascii="Times New Roman" w:hAnsi="Times New Roman" w:cs="Times New Roman"/>
          <w:szCs w:val="21"/>
          <w:shd w:val="clear" w:color="auto" w:fill="FFFFFF"/>
        </w:rPr>
        <w:t>进水间平面布置</w:t>
      </w:r>
    </w:p>
    <w:p w14:paraId="77F2FCA0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4.3.5</w:t>
      </w:r>
      <w:r>
        <w:rPr>
          <w:rFonts w:ascii="Times New Roman" w:hAnsi="Times New Roman" w:cs="Times New Roman"/>
          <w:szCs w:val="21"/>
          <w:shd w:val="clear" w:color="auto" w:fill="FFFFFF"/>
        </w:rPr>
        <w:t>进水间高程布置与计算</w:t>
      </w:r>
    </w:p>
    <w:p w14:paraId="3FD28701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4.3.6</w:t>
      </w:r>
      <w:r>
        <w:rPr>
          <w:rFonts w:ascii="Times New Roman" w:hAnsi="Times New Roman" w:cs="Times New Roman"/>
          <w:szCs w:val="21"/>
          <w:shd w:val="clear" w:color="auto" w:fill="FFFFFF"/>
        </w:rPr>
        <w:t>格网起吊设备的计算</w:t>
      </w:r>
    </w:p>
    <w:p w14:paraId="0A91F507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4.3.7</w:t>
      </w:r>
      <w:r>
        <w:rPr>
          <w:rFonts w:ascii="Times New Roman" w:hAnsi="Times New Roman" w:cs="Times New Roman"/>
          <w:szCs w:val="21"/>
          <w:shd w:val="clear" w:color="auto" w:fill="FFFFFF"/>
        </w:rPr>
        <w:t>排泥与启闭设备</w:t>
      </w:r>
    </w:p>
    <w:p w14:paraId="1C71C1D8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4.3.8</w:t>
      </w:r>
      <w:r>
        <w:rPr>
          <w:rFonts w:ascii="Times New Roman" w:hAnsi="Times New Roman" w:cs="Times New Roman"/>
          <w:szCs w:val="21"/>
          <w:shd w:val="clear" w:color="auto" w:fill="FFFFFF"/>
        </w:rPr>
        <w:t>防冰措施</w:t>
      </w:r>
    </w:p>
    <w:p w14:paraId="53264D11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4.4</w:t>
      </w:r>
      <w:r>
        <w:rPr>
          <w:rFonts w:ascii="Times New Roman" w:hAnsi="Times New Roman" w:cs="Times New Roman"/>
          <w:szCs w:val="21"/>
          <w:shd w:val="clear" w:color="auto" w:fill="FFFFFF"/>
        </w:rPr>
        <w:t>地表水取水泵房的设计计算</w:t>
      </w:r>
    </w:p>
    <w:p w14:paraId="7F675798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4.4.1</w:t>
      </w:r>
      <w:r>
        <w:rPr>
          <w:rFonts w:ascii="Times New Roman" w:hAnsi="Times New Roman" w:cs="Times New Roman"/>
          <w:szCs w:val="21"/>
          <w:shd w:val="clear" w:color="auto" w:fill="FFFFFF"/>
        </w:rPr>
        <w:t>设计流量和扬程的确定</w:t>
      </w:r>
    </w:p>
    <w:p w14:paraId="3A985AEE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4.4.2</w:t>
      </w:r>
      <w:r>
        <w:rPr>
          <w:rFonts w:ascii="Times New Roman" w:hAnsi="Times New Roman" w:cs="Times New Roman"/>
          <w:szCs w:val="21"/>
          <w:shd w:val="clear" w:color="auto" w:fill="FFFFFF"/>
        </w:rPr>
        <w:t>初选水泵和电机</w:t>
      </w:r>
    </w:p>
    <w:p w14:paraId="01E527EB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4.4.3</w:t>
      </w:r>
      <w:r>
        <w:rPr>
          <w:rFonts w:ascii="Times New Roman" w:hAnsi="Times New Roman" w:cs="Times New Roman"/>
          <w:szCs w:val="21"/>
          <w:shd w:val="clear" w:color="auto" w:fill="FFFFFF"/>
        </w:rPr>
        <w:t>吸水管路和压水管路的计算</w:t>
      </w:r>
    </w:p>
    <w:p w14:paraId="4F391279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4.4.4</w:t>
      </w:r>
      <w:r>
        <w:rPr>
          <w:rFonts w:ascii="Times New Roman" w:hAnsi="Times New Roman" w:cs="Times New Roman"/>
          <w:szCs w:val="21"/>
          <w:shd w:val="clear" w:color="auto" w:fill="FFFFFF"/>
        </w:rPr>
        <w:t>水头损失的计算和扬程的校核</w:t>
      </w:r>
    </w:p>
    <w:p w14:paraId="5B869D53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4.4.5</w:t>
      </w:r>
      <w:r>
        <w:rPr>
          <w:rFonts w:ascii="Times New Roman" w:hAnsi="Times New Roman" w:cs="Times New Roman"/>
          <w:szCs w:val="21"/>
          <w:shd w:val="clear" w:color="auto" w:fill="FFFFFF"/>
        </w:rPr>
        <w:t>泵房高程布置</w:t>
      </w:r>
    </w:p>
    <w:p w14:paraId="564E632D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4.4.6</w:t>
      </w:r>
      <w:r>
        <w:rPr>
          <w:rFonts w:ascii="Times New Roman" w:hAnsi="Times New Roman" w:cs="Times New Roman"/>
          <w:szCs w:val="21"/>
          <w:shd w:val="clear" w:color="auto" w:fill="FFFFFF"/>
        </w:rPr>
        <w:t>附属设备</w:t>
      </w:r>
    </w:p>
    <w:p w14:paraId="183F9003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4.5</w:t>
      </w:r>
      <w:r>
        <w:rPr>
          <w:rFonts w:ascii="Times New Roman" w:hAnsi="Times New Roman" w:cs="Times New Roman"/>
          <w:szCs w:val="21"/>
          <w:shd w:val="clear" w:color="auto" w:fill="FFFFFF"/>
        </w:rPr>
        <w:t>本章小结</w:t>
      </w:r>
    </w:p>
    <w:p w14:paraId="598494AF" w14:textId="77777777" w:rsidR="00496A16" w:rsidRDefault="00AF0C62">
      <w:pPr>
        <w:spacing w:line="400" w:lineRule="exact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</w:t>
      </w:r>
      <w:r>
        <w:rPr>
          <w:rFonts w:ascii="Times New Roman" w:hAnsi="Times New Roman" w:cs="Times New Roman"/>
          <w:szCs w:val="21"/>
          <w:shd w:val="clear" w:color="auto" w:fill="FFFFFF"/>
        </w:rPr>
        <w:t>地表水净水厂设计</w:t>
      </w:r>
    </w:p>
    <w:p w14:paraId="4E48F65C" w14:textId="77777777" w:rsidR="00496A16" w:rsidRDefault="00AF0C62">
      <w:pPr>
        <w:spacing w:line="400" w:lineRule="exact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5.1</w:t>
      </w:r>
      <w:r>
        <w:rPr>
          <w:rFonts w:ascii="Times New Roman" w:hAnsi="Times New Roman" w:cs="Times New Roman"/>
          <w:szCs w:val="21"/>
          <w:shd w:val="clear" w:color="auto" w:fill="FFFFFF"/>
        </w:rPr>
        <w:t>厂址的选择</w:t>
      </w:r>
    </w:p>
    <w:p w14:paraId="601FF9C4" w14:textId="77777777" w:rsidR="00496A16" w:rsidRDefault="00AF0C62">
      <w:pPr>
        <w:spacing w:line="400" w:lineRule="exact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5.2</w:t>
      </w:r>
      <w:r>
        <w:rPr>
          <w:rFonts w:ascii="Times New Roman" w:hAnsi="Times New Roman" w:cs="Times New Roman"/>
          <w:szCs w:val="21"/>
          <w:shd w:val="clear" w:color="auto" w:fill="FFFFFF"/>
        </w:rPr>
        <w:t>工艺流程的选择</w:t>
      </w:r>
    </w:p>
    <w:p w14:paraId="45BDC5F2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5.2.1</w:t>
      </w:r>
      <w:r>
        <w:rPr>
          <w:rFonts w:ascii="Times New Roman" w:hAnsi="Times New Roman" w:cs="Times New Roman"/>
          <w:szCs w:val="21"/>
          <w:shd w:val="clear" w:color="auto" w:fill="FFFFFF"/>
        </w:rPr>
        <w:t>原始资料</w:t>
      </w:r>
    </w:p>
    <w:p w14:paraId="1C5FA46A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5.2.2</w:t>
      </w:r>
      <w:r>
        <w:rPr>
          <w:rFonts w:ascii="Times New Roman" w:hAnsi="Times New Roman" w:cs="Times New Roman"/>
          <w:szCs w:val="21"/>
          <w:shd w:val="clear" w:color="auto" w:fill="FFFFFF"/>
        </w:rPr>
        <w:t>主要设计依据</w:t>
      </w:r>
    </w:p>
    <w:p w14:paraId="1C3345A2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5.2.3</w:t>
      </w:r>
      <w:r>
        <w:rPr>
          <w:rFonts w:ascii="Times New Roman" w:hAnsi="Times New Roman" w:cs="Times New Roman"/>
          <w:szCs w:val="21"/>
          <w:shd w:val="clear" w:color="auto" w:fill="FFFFFF"/>
        </w:rPr>
        <w:t>水厂设计流量</w:t>
      </w:r>
    </w:p>
    <w:p w14:paraId="76032A7F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5.2.4</w:t>
      </w:r>
      <w:r>
        <w:rPr>
          <w:rFonts w:ascii="Times New Roman" w:hAnsi="Times New Roman" w:cs="Times New Roman"/>
          <w:szCs w:val="21"/>
          <w:shd w:val="clear" w:color="auto" w:fill="FFFFFF"/>
        </w:rPr>
        <w:t>工艺流程选择</w:t>
      </w:r>
    </w:p>
    <w:p w14:paraId="72823163" w14:textId="77777777" w:rsidR="00496A16" w:rsidRDefault="00AF0C62">
      <w:pPr>
        <w:spacing w:line="400" w:lineRule="exact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5.3</w:t>
      </w:r>
      <w:r>
        <w:rPr>
          <w:rFonts w:ascii="Times New Roman" w:hAnsi="Times New Roman" w:cs="Times New Roman"/>
          <w:szCs w:val="21"/>
          <w:shd w:val="clear" w:color="auto" w:fill="FFFFFF"/>
        </w:rPr>
        <w:t>加药间设计</w:t>
      </w:r>
    </w:p>
    <w:p w14:paraId="07AD887F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5.3.1</w:t>
      </w:r>
      <w:r>
        <w:rPr>
          <w:rFonts w:ascii="Times New Roman" w:hAnsi="Times New Roman" w:cs="Times New Roman"/>
          <w:szCs w:val="21"/>
          <w:shd w:val="clear" w:color="auto" w:fill="FFFFFF"/>
        </w:rPr>
        <w:t>混凝剂投量</w:t>
      </w:r>
    </w:p>
    <w:p w14:paraId="275A2869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5.3.2</w:t>
      </w:r>
      <w:r>
        <w:rPr>
          <w:rFonts w:ascii="Times New Roman" w:hAnsi="Times New Roman" w:cs="Times New Roman"/>
          <w:szCs w:val="21"/>
          <w:shd w:val="clear" w:color="auto" w:fill="FFFFFF"/>
        </w:rPr>
        <w:t>混凝剂的投加</w:t>
      </w:r>
    </w:p>
    <w:p w14:paraId="48CD076E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5.3.3</w:t>
      </w:r>
      <w:r>
        <w:rPr>
          <w:rFonts w:ascii="Times New Roman" w:hAnsi="Times New Roman" w:cs="Times New Roman"/>
          <w:szCs w:val="21"/>
          <w:shd w:val="clear" w:color="auto" w:fill="FFFFFF"/>
        </w:rPr>
        <w:t>预氧化系统设计</w:t>
      </w:r>
    </w:p>
    <w:p w14:paraId="7CA2E524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5.3.4</w:t>
      </w:r>
      <w:r>
        <w:rPr>
          <w:rFonts w:ascii="Times New Roman" w:hAnsi="Times New Roman" w:cs="Times New Roman"/>
          <w:szCs w:val="21"/>
          <w:shd w:val="clear" w:color="auto" w:fill="FFFFFF"/>
        </w:rPr>
        <w:t>加药间和药库的设计</w:t>
      </w:r>
    </w:p>
    <w:p w14:paraId="103DA2A6" w14:textId="77777777" w:rsidR="00496A16" w:rsidRDefault="00AF0C62">
      <w:pPr>
        <w:spacing w:line="400" w:lineRule="exact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5.4</w:t>
      </w:r>
      <w:r>
        <w:rPr>
          <w:rFonts w:ascii="Times New Roman" w:hAnsi="Times New Roman" w:cs="Times New Roman"/>
          <w:szCs w:val="21"/>
          <w:shd w:val="clear" w:color="auto" w:fill="FFFFFF"/>
        </w:rPr>
        <w:t>混合设备设计</w:t>
      </w:r>
    </w:p>
    <w:p w14:paraId="2795647E" w14:textId="77777777" w:rsidR="00496A16" w:rsidRDefault="00AF0C62">
      <w:pPr>
        <w:spacing w:line="400" w:lineRule="exact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5.5</w:t>
      </w:r>
      <w:r>
        <w:rPr>
          <w:rFonts w:ascii="Times New Roman" w:hAnsi="Times New Roman" w:cs="Times New Roman"/>
          <w:szCs w:val="21"/>
          <w:shd w:val="clear" w:color="auto" w:fill="FFFFFF"/>
        </w:rPr>
        <w:t>反应池设计</w:t>
      </w:r>
    </w:p>
    <w:p w14:paraId="293CF35E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lastRenderedPageBreak/>
        <w:t>5.5.1</w:t>
      </w:r>
      <w:r>
        <w:rPr>
          <w:rFonts w:ascii="Times New Roman" w:hAnsi="Times New Roman" w:cs="Times New Roman"/>
          <w:szCs w:val="21"/>
          <w:shd w:val="clear" w:color="auto" w:fill="FFFFFF"/>
        </w:rPr>
        <w:t>设计水量</w:t>
      </w:r>
    </w:p>
    <w:p w14:paraId="22511C77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5.5.2</w:t>
      </w:r>
      <w:r>
        <w:rPr>
          <w:rFonts w:ascii="Times New Roman" w:hAnsi="Times New Roman" w:cs="Times New Roman"/>
          <w:szCs w:val="21"/>
          <w:shd w:val="clear" w:color="auto" w:fill="FFFFFF"/>
        </w:rPr>
        <w:t>反应池形式及设计参数的确定</w:t>
      </w:r>
    </w:p>
    <w:p w14:paraId="1CBDC75E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5.5.3</w:t>
      </w:r>
      <w:r>
        <w:rPr>
          <w:rFonts w:ascii="Times New Roman" w:hAnsi="Times New Roman" w:cs="Times New Roman"/>
          <w:szCs w:val="21"/>
          <w:shd w:val="clear" w:color="auto" w:fill="FFFFFF"/>
        </w:rPr>
        <w:t>池体的设计</w:t>
      </w:r>
    </w:p>
    <w:p w14:paraId="37961539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5.5.4</w:t>
      </w:r>
      <w:r>
        <w:rPr>
          <w:rFonts w:ascii="Times New Roman" w:hAnsi="Times New Roman" w:cs="Times New Roman"/>
          <w:szCs w:val="21"/>
          <w:shd w:val="clear" w:color="auto" w:fill="FFFFFF"/>
        </w:rPr>
        <w:t>水头损失的计算</w:t>
      </w:r>
    </w:p>
    <w:p w14:paraId="13B90EC4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5.5.5 GT</w:t>
      </w:r>
      <w:r>
        <w:rPr>
          <w:rFonts w:ascii="Times New Roman" w:hAnsi="Times New Roman" w:cs="Times New Roman"/>
          <w:szCs w:val="21"/>
          <w:shd w:val="clear" w:color="auto" w:fill="FFFFFF"/>
        </w:rPr>
        <w:t>值计算</w:t>
      </w:r>
    </w:p>
    <w:p w14:paraId="3D782DA0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5.5.6</w:t>
      </w:r>
      <w:r>
        <w:rPr>
          <w:rFonts w:ascii="Times New Roman" w:hAnsi="Times New Roman" w:cs="Times New Roman"/>
          <w:szCs w:val="21"/>
          <w:shd w:val="clear" w:color="auto" w:fill="FFFFFF"/>
        </w:rPr>
        <w:t>反应池排泥系统设计</w:t>
      </w:r>
    </w:p>
    <w:p w14:paraId="467B2459" w14:textId="77777777" w:rsidR="00496A16" w:rsidRDefault="00AF0C62">
      <w:pPr>
        <w:spacing w:line="400" w:lineRule="exact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5.6</w:t>
      </w:r>
      <w:r>
        <w:rPr>
          <w:rFonts w:ascii="Times New Roman" w:hAnsi="Times New Roman" w:cs="Times New Roman"/>
          <w:szCs w:val="21"/>
          <w:shd w:val="clear" w:color="auto" w:fill="FFFFFF"/>
        </w:rPr>
        <w:t>沉淀池设计</w:t>
      </w:r>
    </w:p>
    <w:p w14:paraId="7D2E4045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5.6.1</w:t>
      </w:r>
      <w:r>
        <w:rPr>
          <w:rFonts w:ascii="Times New Roman" w:hAnsi="Times New Roman" w:cs="Times New Roman"/>
          <w:szCs w:val="21"/>
          <w:shd w:val="clear" w:color="auto" w:fill="FFFFFF"/>
        </w:rPr>
        <w:t>设计参数的确定</w:t>
      </w:r>
    </w:p>
    <w:p w14:paraId="7264A461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5.6.2</w:t>
      </w:r>
      <w:r>
        <w:rPr>
          <w:rFonts w:ascii="Times New Roman" w:hAnsi="Times New Roman" w:cs="Times New Roman"/>
          <w:szCs w:val="21"/>
          <w:shd w:val="clear" w:color="auto" w:fill="FFFFFF"/>
        </w:rPr>
        <w:t>池体尺寸计算</w:t>
      </w:r>
    </w:p>
    <w:p w14:paraId="1A030D42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5.6.3</w:t>
      </w:r>
      <w:r>
        <w:rPr>
          <w:rFonts w:ascii="Times New Roman" w:hAnsi="Times New Roman" w:cs="Times New Roman"/>
          <w:szCs w:val="21"/>
          <w:shd w:val="clear" w:color="auto" w:fill="FFFFFF"/>
        </w:rPr>
        <w:t>进水系统设计</w:t>
      </w:r>
    </w:p>
    <w:p w14:paraId="022065BC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5.6.4</w:t>
      </w:r>
      <w:r>
        <w:rPr>
          <w:rFonts w:ascii="Times New Roman" w:hAnsi="Times New Roman" w:cs="Times New Roman"/>
          <w:szCs w:val="21"/>
          <w:shd w:val="clear" w:color="auto" w:fill="FFFFFF"/>
        </w:rPr>
        <w:t>出水系统设计</w:t>
      </w:r>
    </w:p>
    <w:p w14:paraId="2FEB9F16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5.6.5</w:t>
      </w:r>
      <w:r>
        <w:rPr>
          <w:rFonts w:ascii="Times New Roman" w:hAnsi="Times New Roman" w:cs="Times New Roman"/>
          <w:szCs w:val="21"/>
          <w:shd w:val="clear" w:color="auto" w:fill="FFFFFF"/>
        </w:rPr>
        <w:t>沉淀池斜管选择</w:t>
      </w:r>
    </w:p>
    <w:p w14:paraId="7D42D4E6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5.6.6</w:t>
      </w:r>
      <w:r>
        <w:rPr>
          <w:rFonts w:ascii="Times New Roman" w:hAnsi="Times New Roman" w:cs="Times New Roman"/>
          <w:szCs w:val="21"/>
          <w:shd w:val="clear" w:color="auto" w:fill="FFFFFF"/>
        </w:rPr>
        <w:t>沉淀池排泥系统设计</w:t>
      </w:r>
    </w:p>
    <w:p w14:paraId="07EE7E75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5.6.7</w:t>
      </w:r>
      <w:r>
        <w:rPr>
          <w:rFonts w:ascii="Times New Roman" w:hAnsi="Times New Roman" w:cs="Times New Roman"/>
          <w:szCs w:val="21"/>
          <w:shd w:val="clear" w:color="auto" w:fill="FFFFFF"/>
        </w:rPr>
        <w:t>核算</w:t>
      </w:r>
    </w:p>
    <w:p w14:paraId="63760E91" w14:textId="77777777" w:rsidR="00496A16" w:rsidRDefault="00AF0C62">
      <w:pPr>
        <w:spacing w:line="400" w:lineRule="exact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5.7</w:t>
      </w:r>
      <w:r>
        <w:rPr>
          <w:rFonts w:ascii="Times New Roman" w:hAnsi="Times New Roman" w:cs="Times New Roman"/>
          <w:szCs w:val="21"/>
          <w:shd w:val="clear" w:color="auto" w:fill="FFFFFF"/>
        </w:rPr>
        <w:t>滤池设计</w:t>
      </w:r>
    </w:p>
    <w:p w14:paraId="4319B621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5.7.1</w:t>
      </w:r>
      <w:r>
        <w:rPr>
          <w:rFonts w:ascii="Times New Roman" w:hAnsi="Times New Roman" w:cs="Times New Roman"/>
          <w:szCs w:val="21"/>
          <w:shd w:val="clear" w:color="auto" w:fill="FFFFFF"/>
        </w:rPr>
        <w:t>设计参数</w:t>
      </w:r>
    </w:p>
    <w:p w14:paraId="4C6CE794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5.7.2</w:t>
      </w:r>
      <w:r>
        <w:rPr>
          <w:rFonts w:ascii="Times New Roman" w:hAnsi="Times New Roman" w:cs="Times New Roman"/>
          <w:szCs w:val="21"/>
          <w:shd w:val="clear" w:color="auto" w:fill="FFFFFF"/>
        </w:rPr>
        <w:t>池体设计</w:t>
      </w:r>
    </w:p>
    <w:p w14:paraId="08FCFF92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5.7.3</w:t>
      </w:r>
      <w:r>
        <w:rPr>
          <w:rFonts w:ascii="Times New Roman" w:hAnsi="Times New Roman" w:cs="Times New Roman"/>
          <w:szCs w:val="21"/>
          <w:shd w:val="clear" w:color="auto" w:fill="FFFFFF"/>
        </w:rPr>
        <w:t>进出水系统设计</w:t>
      </w:r>
    </w:p>
    <w:p w14:paraId="6CE53F9B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5.7.4</w:t>
      </w:r>
      <w:r>
        <w:rPr>
          <w:rFonts w:ascii="Times New Roman" w:hAnsi="Times New Roman" w:cs="Times New Roman"/>
          <w:szCs w:val="21"/>
          <w:shd w:val="clear" w:color="auto" w:fill="FFFFFF"/>
        </w:rPr>
        <w:t>反冲洗及出水系统设计</w:t>
      </w:r>
    </w:p>
    <w:p w14:paraId="31C606A9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5.7.5</w:t>
      </w:r>
      <w:r>
        <w:rPr>
          <w:rFonts w:ascii="Times New Roman" w:hAnsi="Times New Roman" w:cs="Times New Roman"/>
          <w:szCs w:val="21"/>
          <w:shd w:val="clear" w:color="auto" w:fill="FFFFFF"/>
        </w:rPr>
        <w:t>过滤系统设计</w:t>
      </w:r>
    </w:p>
    <w:p w14:paraId="14FA43DC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5.7.6</w:t>
      </w:r>
      <w:r>
        <w:rPr>
          <w:rFonts w:ascii="Times New Roman" w:hAnsi="Times New Roman" w:cs="Times New Roman"/>
          <w:szCs w:val="21"/>
          <w:shd w:val="clear" w:color="auto" w:fill="FFFFFF"/>
        </w:rPr>
        <w:t>排水系统设计</w:t>
      </w:r>
    </w:p>
    <w:p w14:paraId="600A06D1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5.7.7</w:t>
      </w:r>
      <w:r>
        <w:rPr>
          <w:rFonts w:ascii="Times New Roman" w:hAnsi="Times New Roman" w:cs="Times New Roman"/>
          <w:szCs w:val="21"/>
          <w:shd w:val="clear" w:color="auto" w:fill="FFFFFF"/>
        </w:rPr>
        <w:t>反冲洗水的供给</w:t>
      </w:r>
    </w:p>
    <w:p w14:paraId="7BB46D18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5.7.8</w:t>
      </w:r>
      <w:r>
        <w:rPr>
          <w:rFonts w:ascii="Times New Roman" w:hAnsi="Times New Roman" w:cs="Times New Roman"/>
          <w:szCs w:val="21"/>
          <w:shd w:val="clear" w:color="auto" w:fill="FFFFFF"/>
        </w:rPr>
        <w:t>反冲洗空气的供给</w:t>
      </w:r>
    </w:p>
    <w:p w14:paraId="53CA2482" w14:textId="77777777" w:rsidR="00496A16" w:rsidRDefault="00AF0C62">
      <w:pPr>
        <w:spacing w:line="400" w:lineRule="exact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5.8</w:t>
      </w:r>
      <w:r>
        <w:rPr>
          <w:rFonts w:ascii="Times New Roman" w:hAnsi="Times New Roman" w:cs="Times New Roman"/>
          <w:szCs w:val="21"/>
          <w:shd w:val="clear" w:color="auto" w:fill="FFFFFF"/>
        </w:rPr>
        <w:t>加氯问设计</w:t>
      </w:r>
    </w:p>
    <w:p w14:paraId="0CE7738F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5.8.1</w:t>
      </w:r>
      <w:r>
        <w:rPr>
          <w:rFonts w:ascii="Times New Roman" w:hAnsi="Times New Roman" w:cs="Times New Roman"/>
          <w:szCs w:val="21"/>
          <w:shd w:val="clear" w:color="auto" w:fill="FFFFFF"/>
        </w:rPr>
        <w:t>加氯点的选择</w:t>
      </w:r>
    </w:p>
    <w:p w14:paraId="2648F0BE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5.8.2</w:t>
      </w:r>
      <w:r>
        <w:rPr>
          <w:rFonts w:ascii="Times New Roman" w:hAnsi="Times New Roman" w:cs="Times New Roman"/>
          <w:szCs w:val="21"/>
          <w:shd w:val="clear" w:color="auto" w:fill="FFFFFF"/>
        </w:rPr>
        <w:t>加氯量的计算</w:t>
      </w:r>
    </w:p>
    <w:p w14:paraId="574880EA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5.8.3</w:t>
      </w:r>
      <w:r>
        <w:rPr>
          <w:rFonts w:ascii="Times New Roman" w:hAnsi="Times New Roman" w:cs="Times New Roman"/>
          <w:szCs w:val="21"/>
          <w:shd w:val="clear" w:color="auto" w:fill="FFFFFF"/>
        </w:rPr>
        <w:t>加氯设备的选择</w:t>
      </w:r>
    </w:p>
    <w:p w14:paraId="13866D53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5.8.4</w:t>
      </w:r>
      <w:r>
        <w:rPr>
          <w:rFonts w:ascii="Times New Roman" w:hAnsi="Times New Roman" w:cs="Times New Roman"/>
          <w:szCs w:val="21"/>
          <w:shd w:val="clear" w:color="auto" w:fill="FFFFFF"/>
        </w:rPr>
        <w:t>加氯间和氯库的布置</w:t>
      </w:r>
    </w:p>
    <w:p w14:paraId="271CB43D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5.8.5</w:t>
      </w:r>
      <w:r>
        <w:rPr>
          <w:rFonts w:ascii="Times New Roman" w:hAnsi="Times New Roman" w:cs="Times New Roman"/>
          <w:szCs w:val="21"/>
          <w:shd w:val="clear" w:color="auto" w:fill="FFFFFF"/>
        </w:rPr>
        <w:t>辅助设备</w:t>
      </w:r>
    </w:p>
    <w:p w14:paraId="133B4CA6" w14:textId="77777777" w:rsidR="00496A16" w:rsidRDefault="00AF0C62">
      <w:pPr>
        <w:spacing w:line="400" w:lineRule="exact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5.9</w:t>
      </w:r>
      <w:r>
        <w:rPr>
          <w:rFonts w:ascii="Times New Roman" w:hAnsi="Times New Roman" w:cs="Times New Roman"/>
          <w:szCs w:val="21"/>
          <w:shd w:val="clear" w:color="auto" w:fill="FFFFFF"/>
        </w:rPr>
        <w:t>清水池设计</w:t>
      </w:r>
    </w:p>
    <w:p w14:paraId="64F83087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5.9.1</w:t>
      </w:r>
      <w:r>
        <w:rPr>
          <w:rFonts w:ascii="Times New Roman" w:hAnsi="Times New Roman" w:cs="Times New Roman"/>
          <w:szCs w:val="21"/>
          <w:shd w:val="clear" w:color="auto" w:fill="FFFFFF"/>
        </w:rPr>
        <w:t>清水池平面尺寸确定</w:t>
      </w:r>
    </w:p>
    <w:p w14:paraId="206A9C09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5.9.2</w:t>
      </w:r>
      <w:r>
        <w:rPr>
          <w:rFonts w:ascii="Times New Roman" w:hAnsi="Times New Roman" w:cs="Times New Roman"/>
          <w:szCs w:val="21"/>
          <w:shd w:val="clear" w:color="auto" w:fill="FFFFFF"/>
        </w:rPr>
        <w:t>配管及布置</w:t>
      </w:r>
    </w:p>
    <w:p w14:paraId="34F0DBD0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5.9.3</w:t>
      </w:r>
      <w:r>
        <w:rPr>
          <w:rFonts w:ascii="Times New Roman" w:hAnsi="Times New Roman" w:cs="Times New Roman"/>
          <w:szCs w:val="21"/>
          <w:shd w:val="clear" w:color="auto" w:fill="FFFFFF"/>
        </w:rPr>
        <w:t>清水池的布置</w:t>
      </w:r>
    </w:p>
    <w:p w14:paraId="172D8C89" w14:textId="77777777" w:rsidR="00496A16" w:rsidRDefault="00AF0C62">
      <w:pPr>
        <w:spacing w:line="400" w:lineRule="exact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5.10</w:t>
      </w:r>
      <w:r>
        <w:rPr>
          <w:rFonts w:ascii="Times New Roman" w:hAnsi="Times New Roman" w:cs="Times New Roman"/>
          <w:szCs w:val="21"/>
          <w:shd w:val="clear" w:color="auto" w:fill="FFFFFF"/>
        </w:rPr>
        <w:t>水厂平面与高程布置</w:t>
      </w:r>
    </w:p>
    <w:p w14:paraId="497532AB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lastRenderedPageBreak/>
        <w:t>5.10.I</w:t>
      </w:r>
      <w:r>
        <w:rPr>
          <w:rFonts w:ascii="Times New Roman" w:hAnsi="Times New Roman" w:cs="Times New Roman"/>
          <w:szCs w:val="21"/>
          <w:shd w:val="clear" w:color="auto" w:fill="FFFFFF"/>
        </w:rPr>
        <w:t>水厂平面布置</w:t>
      </w:r>
    </w:p>
    <w:p w14:paraId="3025AE3A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5.10.2</w:t>
      </w:r>
      <w:r>
        <w:rPr>
          <w:rFonts w:ascii="Times New Roman" w:hAnsi="Times New Roman" w:cs="Times New Roman"/>
          <w:szCs w:val="21"/>
          <w:shd w:val="clear" w:color="auto" w:fill="FFFFFF"/>
        </w:rPr>
        <w:t>水厂高程布置</w:t>
      </w:r>
    </w:p>
    <w:p w14:paraId="3099B453" w14:textId="77777777" w:rsidR="00496A16" w:rsidRDefault="00AF0C62">
      <w:pPr>
        <w:spacing w:line="400" w:lineRule="exact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5.11</w:t>
      </w:r>
      <w:r>
        <w:rPr>
          <w:rFonts w:ascii="Times New Roman" w:hAnsi="Times New Roman" w:cs="Times New Roman"/>
          <w:szCs w:val="21"/>
          <w:shd w:val="clear" w:color="auto" w:fill="FFFFFF"/>
        </w:rPr>
        <w:t>本章小结</w:t>
      </w:r>
    </w:p>
    <w:p w14:paraId="13A7920C" w14:textId="77777777" w:rsidR="00496A16" w:rsidRDefault="00AF0C62">
      <w:pPr>
        <w:spacing w:line="400" w:lineRule="exact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 xml:space="preserve">6 </w:t>
      </w:r>
      <w:r>
        <w:rPr>
          <w:rFonts w:ascii="Times New Roman" w:hAnsi="Times New Roman" w:cs="Times New Roman"/>
          <w:szCs w:val="21"/>
          <w:shd w:val="clear" w:color="auto" w:fill="FFFFFF"/>
        </w:rPr>
        <w:t>地表水二泵站设计</w:t>
      </w:r>
    </w:p>
    <w:p w14:paraId="1E9A8B30" w14:textId="77777777" w:rsidR="00496A16" w:rsidRDefault="00AF0C62">
      <w:pPr>
        <w:spacing w:line="400" w:lineRule="exact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 xml:space="preserve">7 </w:t>
      </w:r>
      <w:r>
        <w:rPr>
          <w:rFonts w:ascii="Times New Roman" w:hAnsi="Times New Roman" w:cs="Times New Roman"/>
          <w:szCs w:val="21"/>
          <w:shd w:val="clear" w:color="auto" w:fill="FFFFFF"/>
        </w:rPr>
        <w:t>地下水取水工程设计</w:t>
      </w:r>
    </w:p>
    <w:p w14:paraId="29DA6616" w14:textId="77777777" w:rsidR="00496A16" w:rsidRDefault="00AF0C62">
      <w:pPr>
        <w:spacing w:line="400" w:lineRule="exact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 xml:space="preserve">8 </w:t>
      </w:r>
      <w:r>
        <w:rPr>
          <w:rFonts w:ascii="Times New Roman" w:hAnsi="Times New Roman" w:cs="Times New Roman"/>
          <w:szCs w:val="21"/>
          <w:shd w:val="clear" w:color="auto" w:fill="FFFFFF"/>
        </w:rPr>
        <w:t>地下水净水厂设计</w:t>
      </w:r>
    </w:p>
    <w:p w14:paraId="3A8B35EE" w14:textId="77777777" w:rsidR="00496A16" w:rsidRDefault="00AF0C62">
      <w:pPr>
        <w:spacing w:line="400" w:lineRule="exact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 xml:space="preserve">9 </w:t>
      </w:r>
      <w:r>
        <w:rPr>
          <w:rFonts w:ascii="Times New Roman" w:hAnsi="Times New Roman" w:cs="Times New Roman"/>
          <w:szCs w:val="21"/>
          <w:shd w:val="clear" w:color="auto" w:fill="FFFFFF"/>
        </w:rPr>
        <w:t>地下水二泵站设计</w:t>
      </w:r>
    </w:p>
    <w:p w14:paraId="09A0C06F" w14:textId="77777777" w:rsidR="00496A16" w:rsidRDefault="00AF0C62">
      <w:pPr>
        <w:spacing w:line="400" w:lineRule="exact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10</w:t>
      </w:r>
      <w:r>
        <w:rPr>
          <w:rFonts w:ascii="Times New Roman" w:hAnsi="Times New Roman" w:cs="Times New Roman"/>
          <w:szCs w:val="21"/>
          <w:shd w:val="clear" w:color="auto" w:fill="FFFFFF"/>
        </w:rPr>
        <w:t>设计总概算及制水成本</w:t>
      </w:r>
    </w:p>
    <w:p w14:paraId="7703150C" w14:textId="77777777" w:rsidR="00496A16" w:rsidRDefault="00AF0C62">
      <w:pPr>
        <w:spacing w:line="400" w:lineRule="exact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结论</w:t>
      </w:r>
    </w:p>
    <w:p w14:paraId="4C4B6C70" w14:textId="77777777" w:rsidR="00496A16" w:rsidRDefault="00AF0C62">
      <w:pPr>
        <w:spacing w:line="400" w:lineRule="exact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参考文献</w:t>
      </w:r>
    </w:p>
    <w:p w14:paraId="048BE0EE" w14:textId="77777777" w:rsidR="00496A16" w:rsidRDefault="00AF0C62">
      <w:pPr>
        <w:spacing w:line="400" w:lineRule="exact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附录</w:t>
      </w:r>
    </w:p>
    <w:p w14:paraId="0540AE95" w14:textId="77777777" w:rsidR="00496A16" w:rsidRDefault="00AF0C62">
      <w:pPr>
        <w:spacing w:line="400" w:lineRule="exact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致谢语</w:t>
      </w:r>
    </w:p>
    <w:p w14:paraId="1D762C60" w14:textId="77777777" w:rsidR="00496A16" w:rsidRDefault="00496A16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</w:p>
    <w:p w14:paraId="599112B9" w14:textId="77777777" w:rsidR="00496A16" w:rsidRDefault="00AF0C62">
      <w:pPr>
        <w:spacing w:line="400" w:lineRule="exact"/>
        <w:ind w:firstLineChars="200" w:firstLine="422"/>
        <w:jc w:val="left"/>
        <w:rPr>
          <w:rFonts w:ascii="Times New Roman" w:hAnsi="Times New Roman" w:cs="Times New Roman"/>
          <w:b/>
          <w:szCs w:val="21"/>
          <w:shd w:val="clear" w:color="auto" w:fill="FFFFFF"/>
        </w:rPr>
      </w:pPr>
      <w:r>
        <w:rPr>
          <w:rFonts w:ascii="Times New Roman" w:hAnsi="Times New Roman" w:cs="Times New Roman"/>
          <w:b/>
          <w:szCs w:val="21"/>
          <w:shd w:val="clear" w:color="auto" w:fill="FFFFFF"/>
        </w:rPr>
        <w:t>图纸：总平图，工艺流程图，水厂平面布置图，取水泵房工艺图，水厂构筑物剖面图，管网平面和纵断面图。</w:t>
      </w:r>
    </w:p>
    <w:p w14:paraId="2D8837B9" w14:textId="77777777" w:rsidR="00496A16" w:rsidRDefault="00AF0C62">
      <w:pPr>
        <w:spacing w:line="400" w:lineRule="exact"/>
        <w:ind w:firstLineChars="200" w:firstLine="422"/>
        <w:jc w:val="left"/>
        <w:rPr>
          <w:rFonts w:ascii="Times New Roman" w:hAnsi="Times New Roman" w:cs="Times New Roman"/>
          <w:b/>
          <w:szCs w:val="21"/>
          <w:shd w:val="clear" w:color="auto" w:fill="FFFFFF"/>
        </w:rPr>
      </w:pPr>
      <w:r>
        <w:rPr>
          <w:rFonts w:ascii="Times New Roman" w:hAnsi="Times New Roman" w:cs="Times New Roman"/>
          <w:b/>
          <w:szCs w:val="21"/>
          <w:shd w:val="clear" w:color="auto" w:fill="FFFFFF"/>
        </w:rPr>
        <w:br w:type="page"/>
      </w:r>
    </w:p>
    <w:p w14:paraId="5DCE78FD" w14:textId="77777777" w:rsidR="00496A16" w:rsidRDefault="00AF0C62">
      <w:pPr>
        <w:spacing w:line="400" w:lineRule="exact"/>
        <w:ind w:firstLineChars="200" w:firstLine="420"/>
        <w:jc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lastRenderedPageBreak/>
        <w:t>第二部分</w:t>
      </w:r>
      <w:r>
        <w:rPr>
          <w:rFonts w:ascii="Times New Roman" w:hAnsi="Times New Roman" w:cs="Times New Roman"/>
          <w:kern w:val="0"/>
          <w:szCs w:val="21"/>
        </w:rPr>
        <w:t xml:space="preserve"> </w:t>
      </w:r>
      <w:r>
        <w:rPr>
          <w:rFonts w:ascii="Times New Roman" w:hAnsi="Times New Roman" w:cs="Times New Roman"/>
          <w:kern w:val="0"/>
          <w:szCs w:val="21"/>
        </w:rPr>
        <w:t>污废水处理工程毕业设计指导大纲</w:t>
      </w:r>
    </w:p>
    <w:p w14:paraId="5504785F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  </w:t>
      </w:r>
    </w:p>
    <w:p w14:paraId="278AB505" w14:textId="77777777" w:rsidR="00496A16" w:rsidRDefault="00AF0C62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22"/>
        <w:jc w:val="left"/>
        <w:rPr>
          <w:rFonts w:ascii="Times New Roman" w:hAnsi="Times New Roman" w:cs="Times New Roman"/>
          <w:b/>
          <w:bCs/>
          <w:kern w:val="0"/>
          <w:szCs w:val="21"/>
        </w:rPr>
      </w:pPr>
      <w:r>
        <w:rPr>
          <w:rFonts w:ascii="Times New Roman" w:hAnsi="Times New Roman" w:cs="Times New Roman"/>
          <w:b/>
          <w:bCs/>
          <w:kern w:val="0"/>
          <w:szCs w:val="21"/>
        </w:rPr>
        <w:t xml:space="preserve">1 </w:t>
      </w:r>
      <w:r>
        <w:rPr>
          <w:rFonts w:ascii="Times New Roman" w:hAnsi="Times New Roman" w:cs="Times New Roman"/>
          <w:b/>
          <w:bCs/>
          <w:kern w:val="0"/>
          <w:szCs w:val="21"/>
        </w:rPr>
        <w:t>设计说明书基本内容</w:t>
      </w:r>
    </w:p>
    <w:p w14:paraId="0F4F58DC" w14:textId="77777777" w:rsidR="00496A16" w:rsidRDefault="00AF0C62">
      <w:pPr>
        <w:spacing w:line="400" w:lineRule="exact"/>
        <w:ind w:left="435"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设计依据、工程概况（设计水量、水质）、设计原则；污废水处理系统的选择及方案比较（至少需做两个方案比较）；</w:t>
      </w:r>
      <w:r>
        <w:rPr>
          <w:rFonts w:ascii="Times New Roman" w:hAnsi="Times New Roman" w:cs="Times New Roman"/>
          <w:szCs w:val="21"/>
          <w:shd w:val="clear" w:color="auto" w:fill="FFFFFF"/>
        </w:rPr>
        <w:t>污废水处理厂工艺设计和计算，主要材料、设备和构筑物一览表。</w:t>
      </w:r>
    </w:p>
    <w:p w14:paraId="7210B3CE" w14:textId="77777777" w:rsidR="00496A16" w:rsidRDefault="00AF0C62">
      <w:pPr>
        <w:tabs>
          <w:tab w:val="left" w:pos="720"/>
        </w:tabs>
        <w:autoSpaceDE w:val="0"/>
        <w:autoSpaceDN w:val="0"/>
        <w:adjustRightInd w:val="0"/>
        <w:spacing w:line="400" w:lineRule="exact"/>
        <w:ind w:firstLineChars="200" w:firstLine="422"/>
        <w:jc w:val="left"/>
        <w:rPr>
          <w:rFonts w:ascii="Times New Roman" w:hAnsi="Times New Roman" w:cs="Times New Roman"/>
          <w:b/>
          <w:bCs/>
          <w:kern w:val="0"/>
          <w:szCs w:val="21"/>
        </w:rPr>
      </w:pPr>
      <w:r>
        <w:rPr>
          <w:rFonts w:ascii="Times New Roman" w:hAnsi="Times New Roman" w:cs="Times New Roman"/>
          <w:b/>
          <w:bCs/>
          <w:kern w:val="0"/>
          <w:szCs w:val="21"/>
        </w:rPr>
        <w:t xml:space="preserve">2 </w:t>
      </w:r>
      <w:r>
        <w:rPr>
          <w:rFonts w:ascii="Times New Roman" w:hAnsi="Times New Roman" w:cs="Times New Roman"/>
          <w:b/>
          <w:bCs/>
          <w:kern w:val="0"/>
          <w:szCs w:val="21"/>
        </w:rPr>
        <w:t>图纸</w:t>
      </w:r>
    </w:p>
    <w:p w14:paraId="05CED568" w14:textId="77777777" w:rsidR="00496A16" w:rsidRDefault="00AF0C62">
      <w:pPr>
        <w:spacing w:line="400" w:lineRule="exact"/>
        <w:ind w:left="435"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高程布置图，污水处理厂总平面图，枢纽构筑物工艺图（如提升泵房、调节池、沉砂池、处理池、消毒池、污泥处理构筑物等），</w:t>
      </w:r>
      <w:r>
        <w:rPr>
          <w:rFonts w:ascii="Times New Roman" w:hAnsi="Times New Roman" w:cs="Times New Roman"/>
          <w:b/>
          <w:bCs/>
          <w:szCs w:val="21"/>
        </w:rPr>
        <w:t>图纸上必须有比例和必要的文字说明</w:t>
      </w:r>
      <w:r>
        <w:rPr>
          <w:rFonts w:ascii="Times New Roman" w:hAnsi="Times New Roman" w:cs="Times New Roman"/>
          <w:szCs w:val="21"/>
          <w:shd w:val="clear" w:color="auto" w:fill="FFFFFF"/>
        </w:rPr>
        <w:t>。</w:t>
      </w:r>
    </w:p>
    <w:p w14:paraId="6ADDBC16" w14:textId="77777777" w:rsidR="00496A16" w:rsidRDefault="00496A16">
      <w:pPr>
        <w:spacing w:line="400" w:lineRule="exact"/>
        <w:ind w:firstLineChars="200" w:firstLine="422"/>
        <w:jc w:val="left"/>
        <w:rPr>
          <w:rFonts w:ascii="Times New Roman" w:hAnsi="Times New Roman" w:cs="Times New Roman"/>
          <w:b/>
          <w:szCs w:val="21"/>
          <w:shd w:val="clear" w:color="auto" w:fill="FFFFFF"/>
        </w:rPr>
      </w:pPr>
    </w:p>
    <w:p w14:paraId="578598DE" w14:textId="77777777" w:rsidR="00496A16" w:rsidRDefault="00AF0C62">
      <w:pPr>
        <w:spacing w:line="400" w:lineRule="exact"/>
        <w:ind w:firstLineChars="200" w:firstLine="422"/>
        <w:jc w:val="left"/>
        <w:rPr>
          <w:rFonts w:ascii="Times New Roman" w:hAnsi="Times New Roman" w:cs="Times New Roman"/>
          <w:b/>
          <w:szCs w:val="21"/>
          <w:shd w:val="clear" w:color="auto" w:fill="FFFFFF"/>
        </w:rPr>
      </w:pPr>
      <w:r>
        <w:rPr>
          <w:rFonts w:ascii="Times New Roman" w:hAnsi="Times New Roman" w:cs="Times New Roman"/>
          <w:b/>
          <w:szCs w:val="21"/>
          <w:shd w:val="clear" w:color="auto" w:fill="FFFFFF"/>
        </w:rPr>
        <w:t>附：污水处理工程毕业设计大纲（仅供参考，可不包含所有内容）</w:t>
      </w:r>
    </w:p>
    <w:p w14:paraId="3B4666AC" w14:textId="77777777" w:rsidR="00496A16" w:rsidRDefault="00AF0C62">
      <w:pPr>
        <w:spacing w:line="400" w:lineRule="exact"/>
        <w:ind w:leftChars="200" w:left="420"/>
        <w:jc w:val="left"/>
        <w:rPr>
          <w:rStyle w:val="apple-converted-space"/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摘要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>Abstract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1 </w:t>
      </w:r>
      <w:r>
        <w:rPr>
          <w:rFonts w:ascii="Times New Roman" w:hAnsi="Times New Roman" w:cs="Times New Roman"/>
          <w:szCs w:val="21"/>
          <w:shd w:val="clear" w:color="auto" w:fill="FFFFFF"/>
        </w:rPr>
        <w:t>绪论</w:t>
      </w:r>
    </w:p>
    <w:p w14:paraId="16DDAF27" w14:textId="77777777" w:rsidR="00496A16" w:rsidRDefault="00AF0C62">
      <w:pPr>
        <w:numPr>
          <w:ilvl w:val="1"/>
          <w:numId w:val="1"/>
        </w:numPr>
        <w:spacing w:line="400" w:lineRule="exact"/>
        <w:ind w:firstLine="6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城市概况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     1.2 </w:t>
      </w:r>
      <w:r>
        <w:rPr>
          <w:rFonts w:ascii="Times New Roman" w:hAnsi="Times New Roman" w:cs="Times New Roman"/>
          <w:szCs w:val="21"/>
          <w:shd w:val="clear" w:color="auto" w:fill="FFFFFF"/>
        </w:rPr>
        <w:t>原始资料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        1.2.1 </w:t>
      </w:r>
      <w:r>
        <w:rPr>
          <w:rFonts w:ascii="Times New Roman" w:hAnsi="Times New Roman" w:cs="Times New Roman"/>
          <w:szCs w:val="21"/>
          <w:shd w:val="clear" w:color="auto" w:fill="FFFFFF"/>
        </w:rPr>
        <w:t>设计题目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        1.2.2 </w:t>
      </w:r>
      <w:r>
        <w:rPr>
          <w:rFonts w:ascii="Times New Roman" w:hAnsi="Times New Roman" w:cs="Times New Roman"/>
          <w:szCs w:val="21"/>
          <w:shd w:val="clear" w:color="auto" w:fill="FFFFFF"/>
        </w:rPr>
        <w:t>原始资料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    1.3 </w:t>
      </w:r>
      <w:r>
        <w:rPr>
          <w:rFonts w:ascii="Times New Roman" w:hAnsi="Times New Roman" w:cs="Times New Roman"/>
          <w:szCs w:val="21"/>
          <w:shd w:val="clear" w:color="auto" w:fill="FFFFFF"/>
        </w:rPr>
        <w:t>毕业设计内容</w:t>
      </w:r>
    </w:p>
    <w:p w14:paraId="51951667" w14:textId="77777777" w:rsidR="00496A16" w:rsidRDefault="00AF0C62">
      <w:pPr>
        <w:numPr>
          <w:ilvl w:val="255"/>
          <w:numId w:val="0"/>
        </w:numPr>
        <w:spacing w:line="400" w:lineRule="exact"/>
        <w:ind w:leftChars="617" w:left="1296" w:firstLine="6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 xml:space="preserve">1.3.1 </w:t>
      </w:r>
      <w:r>
        <w:rPr>
          <w:rFonts w:ascii="Times New Roman" w:hAnsi="Times New Roman" w:cs="Times New Roman"/>
          <w:szCs w:val="21"/>
          <w:shd w:val="clear" w:color="auto" w:fill="FFFFFF"/>
        </w:rPr>
        <w:t>城市排水管网的扩大初步设计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1.3.2 </w:t>
      </w:r>
      <w:r>
        <w:rPr>
          <w:rFonts w:ascii="Times New Roman" w:hAnsi="Times New Roman" w:cs="Times New Roman"/>
          <w:szCs w:val="21"/>
          <w:shd w:val="clear" w:color="auto" w:fill="FFFFFF"/>
        </w:rPr>
        <w:t>提升泵站选址和设计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1.3.3 </w:t>
      </w:r>
      <w:r>
        <w:rPr>
          <w:rFonts w:ascii="Times New Roman" w:hAnsi="Times New Roman" w:cs="Times New Roman"/>
          <w:szCs w:val="21"/>
          <w:shd w:val="clear" w:color="auto" w:fill="FFFFFF"/>
        </w:rPr>
        <w:t>污水厂技术设计的工艺部分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1.3.4 </w:t>
      </w:r>
      <w:r>
        <w:rPr>
          <w:rFonts w:ascii="Times New Roman" w:hAnsi="Times New Roman" w:cs="Times New Roman"/>
          <w:szCs w:val="21"/>
          <w:shd w:val="clear" w:color="auto" w:fill="FFFFFF"/>
        </w:rPr>
        <w:t>污水厂选址和排放口的选择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1.3.5 </w:t>
      </w:r>
      <w:r>
        <w:rPr>
          <w:rFonts w:ascii="Times New Roman" w:hAnsi="Times New Roman" w:cs="Times New Roman"/>
          <w:szCs w:val="21"/>
          <w:shd w:val="clear" w:color="auto" w:fill="FFFFFF"/>
        </w:rPr>
        <w:t>城市排水工程的总概算和成本估计</w:t>
      </w:r>
    </w:p>
    <w:p w14:paraId="5F893FD6" w14:textId="77777777" w:rsidR="00496A16" w:rsidRDefault="00AF0C62">
      <w:pPr>
        <w:numPr>
          <w:ilvl w:val="255"/>
          <w:numId w:val="0"/>
        </w:numPr>
        <w:spacing w:line="400" w:lineRule="exact"/>
        <w:ind w:leftChars="200" w:left="435" w:hangingChars="7" w:hanging="15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 xml:space="preserve">2 </w:t>
      </w:r>
      <w:r>
        <w:rPr>
          <w:rFonts w:ascii="Times New Roman" w:hAnsi="Times New Roman" w:cs="Times New Roman"/>
          <w:szCs w:val="21"/>
          <w:shd w:val="clear" w:color="auto" w:fill="FFFFFF"/>
        </w:rPr>
        <w:t>城市排水水量的分析和排水管网的布置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3 </w:t>
      </w:r>
      <w:r>
        <w:rPr>
          <w:rFonts w:ascii="Times New Roman" w:hAnsi="Times New Roman" w:cs="Times New Roman"/>
          <w:szCs w:val="21"/>
          <w:shd w:val="clear" w:color="auto" w:fill="FFFFFF"/>
        </w:rPr>
        <w:t>处理方案技术经济比较与确定</w:t>
      </w:r>
    </w:p>
    <w:p w14:paraId="2F62ED74" w14:textId="77777777" w:rsidR="00496A16" w:rsidRDefault="00AF0C62">
      <w:pPr>
        <w:spacing w:line="400" w:lineRule="exact"/>
        <w:ind w:firstLineChars="175" w:firstLine="368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 xml:space="preserve">4 </w:t>
      </w:r>
      <w:r>
        <w:rPr>
          <w:rFonts w:ascii="Times New Roman" w:hAnsi="Times New Roman" w:cs="Times New Roman"/>
          <w:szCs w:val="21"/>
          <w:shd w:val="clear" w:color="auto" w:fill="FFFFFF"/>
        </w:rPr>
        <w:t>污水处理厂工艺设计和计算</w:t>
      </w:r>
    </w:p>
    <w:p w14:paraId="013C4686" w14:textId="77777777" w:rsidR="00496A16" w:rsidRDefault="00AF0C62">
      <w:pPr>
        <w:spacing w:line="400" w:lineRule="exact"/>
        <w:ind w:leftChars="200" w:left="420" w:firstLineChars="175" w:firstLine="368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Cs w:val="21"/>
          <w:shd w:val="clear" w:color="auto" w:fill="FFFFFF"/>
        </w:rPr>
        <w:t>应含提升泵站计算设计、污水处理构筑物计算设计、污泥处理工艺计算设计和污水处理厂内部管渠系统设计和附属设施（如鼓风机房、加药间）的计算。</w:t>
      </w:r>
    </w:p>
    <w:p w14:paraId="006A2BD2" w14:textId="77777777" w:rsidR="00496A16" w:rsidRDefault="00AF0C62">
      <w:pPr>
        <w:spacing w:line="400" w:lineRule="exact"/>
        <w:ind w:leftChars="200" w:left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 xml:space="preserve">5 </w:t>
      </w:r>
      <w:r>
        <w:rPr>
          <w:rFonts w:ascii="Times New Roman" w:hAnsi="Times New Roman" w:cs="Times New Roman"/>
          <w:szCs w:val="21"/>
          <w:shd w:val="clear" w:color="auto" w:fill="FFFFFF"/>
        </w:rPr>
        <w:t>厂址选择和总体布置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6 </w:t>
      </w:r>
      <w:r>
        <w:rPr>
          <w:rFonts w:ascii="Times New Roman" w:hAnsi="Times New Roman" w:cs="Times New Roman"/>
          <w:szCs w:val="21"/>
          <w:shd w:val="clear" w:color="auto" w:fill="FFFFFF"/>
        </w:rPr>
        <w:t>自控系统及仪表设计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7 </w:t>
      </w:r>
      <w:r>
        <w:rPr>
          <w:rFonts w:ascii="Times New Roman" w:hAnsi="Times New Roman" w:cs="Times New Roman"/>
          <w:szCs w:val="21"/>
          <w:shd w:val="clear" w:color="auto" w:fill="FFFFFF"/>
        </w:rPr>
        <w:t>降噪、安全、环保和节能</w:t>
      </w:r>
      <w:r>
        <w:rPr>
          <w:rFonts w:ascii="Times New Roman" w:hAnsi="Times New Roman" w:cs="Times New Roman"/>
          <w:szCs w:val="21"/>
          <w:shd w:val="clear" w:color="auto" w:fill="FFFFFF"/>
        </w:rPr>
        <w:br/>
        <w:t xml:space="preserve">8 </w:t>
      </w:r>
      <w:r>
        <w:rPr>
          <w:rFonts w:ascii="Times New Roman" w:hAnsi="Times New Roman" w:cs="Times New Roman"/>
          <w:szCs w:val="21"/>
          <w:shd w:val="clear" w:color="auto" w:fill="FFFFFF"/>
        </w:rPr>
        <w:t>主要设备及材料估算</w:t>
      </w:r>
      <w:r>
        <w:rPr>
          <w:rFonts w:ascii="Times New Roman" w:hAnsi="Times New Roman" w:cs="Times New Roman"/>
          <w:szCs w:val="21"/>
          <w:shd w:val="clear" w:color="auto" w:fill="FFFFFF"/>
        </w:rPr>
        <w:br/>
      </w:r>
      <w:r>
        <w:rPr>
          <w:rFonts w:ascii="Times New Roman" w:hAnsi="Times New Roman" w:cs="Times New Roman"/>
          <w:szCs w:val="21"/>
          <w:shd w:val="clear" w:color="auto" w:fill="FFFFFF"/>
        </w:rPr>
        <w:lastRenderedPageBreak/>
        <w:t>结论和建议</w:t>
      </w:r>
    </w:p>
    <w:p w14:paraId="041FC00E" w14:textId="77777777" w:rsidR="00496A16" w:rsidRDefault="00AF0C62">
      <w:pPr>
        <w:spacing w:line="400" w:lineRule="exact"/>
        <w:ind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参考文献</w:t>
      </w:r>
    </w:p>
    <w:p w14:paraId="511790DE" w14:textId="77777777" w:rsidR="00496A16" w:rsidRDefault="00AF0C62">
      <w:pPr>
        <w:spacing w:line="400" w:lineRule="exact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szCs w:val="21"/>
          <w:shd w:val="clear" w:color="auto" w:fill="FFFFFF"/>
        </w:rPr>
        <w:t>附录</w:t>
      </w:r>
    </w:p>
    <w:p w14:paraId="101D738F" w14:textId="77777777" w:rsidR="00496A16" w:rsidRDefault="00AF0C62">
      <w:pPr>
        <w:spacing w:line="400" w:lineRule="exact"/>
        <w:ind w:firstLineChars="191" w:firstLine="401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致谢语</w:t>
      </w:r>
    </w:p>
    <w:p w14:paraId="54E6E653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br w:type="page"/>
      </w:r>
    </w:p>
    <w:p w14:paraId="391EF2E4" w14:textId="77777777" w:rsidR="00496A16" w:rsidRDefault="00AF0C62">
      <w:pPr>
        <w:spacing w:line="400" w:lineRule="exact"/>
        <w:ind w:firstLineChars="200" w:firstLine="420"/>
        <w:jc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lastRenderedPageBreak/>
        <w:t>第三部分</w:t>
      </w:r>
      <w:r>
        <w:rPr>
          <w:rFonts w:ascii="Times New Roman" w:hAnsi="Times New Roman" w:cs="Times New Roman"/>
          <w:kern w:val="0"/>
          <w:szCs w:val="21"/>
        </w:rPr>
        <w:t xml:space="preserve"> </w:t>
      </w:r>
      <w:r>
        <w:rPr>
          <w:rFonts w:ascii="Times New Roman" w:hAnsi="Times New Roman" w:cs="Times New Roman"/>
          <w:kern w:val="0"/>
          <w:szCs w:val="21"/>
        </w:rPr>
        <w:t>建筑给排水工程毕业设计指导大纲</w:t>
      </w:r>
    </w:p>
    <w:p w14:paraId="7358EE84" w14:textId="77777777" w:rsidR="00496A16" w:rsidRDefault="00496A16">
      <w:pPr>
        <w:spacing w:line="400" w:lineRule="exact"/>
        <w:ind w:leftChars="200" w:left="420" w:right="-57"/>
        <w:jc w:val="left"/>
        <w:rPr>
          <w:rFonts w:ascii="Times New Roman" w:hAnsi="Times New Roman" w:cs="Times New Roman"/>
          <w:b/>
          <w:bCs/>
          <w:szCs w:val="21"/>
        </w:rPr>
      </w:pPr>
    </w:p>
    <w:p w14:paraId="35C3280D" w14:textId="77777777" w:rsidR="00496A16" w:rsidRDefault="00AF0C62">
      <w:pPr>
        <w:spacing w:line="400" w:lineRule="exact"/>
        <w:ind w:leftChars="200" w:left="420" w:right="-57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一、初步设计阶段：</w:t>
      </w:r>
      <w:r>
        <w:rPr>
          <w:rFonts w:ascii="Times New Roman" w:hAnsi="Times New Roman" w:cs="Times New Roman"/>
          <w:szCs w:val="21"/>
        </w:rPr>
        <w:t xml:space="preserve"> </w:t>
      </w:r>
    </w:p>
    <w:p w14:paraId="1AE45C5B" w14:textId="77777777" w:rsidR="00496A16" w:rsidRDefault="00AF0C62">
      <w:pPr>
        <w:numPr>
          <w:ilvl w:val="0"/>
          <w:numId w:val="2"/>
        </w:numPr>
        <w:spacing w:line="400" w:lineRule="exact"/>
        <w:ind w:left="-57" w:right="-57" w:firstLineChars="290" w:firstLine="609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熟悉设计资料，了解设计要求。</w:t>
      </w:r>
    </w:p>
    <w:p w14:paraId="45B7DC89" w14:textId="77777777" w:rsidR="00496A16" w:rsidRDefault="00AF0C62">
      <w:pPr>
        <w:numPr>
          <w:ilvl w:val="0"/>
          <w:numId w:val="2"/>
        </w:numPr>
        <w:spacing w:line="400" w:lineRule="exact"/>
        <w:ind w:left="-57" w:right="-57" w:firstLineChars="290" w:firstLine="609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查阅有关资料，确定设计方案。</w:t>
      </w:r>
    </w:p>
    <w:p w14:paraId="39944691" w14:textId="77777777" w:rsidR="00496A16" w:rsidRDefault="00AF0C62">
      <w:pPr>
        <w:numPr>
          <w:ilvl w:val="0"/>
          <w:numId w:val="2"/>
        </w:numPr>
        <w:spacing w:line="400" w:lineRule="exact"/>
        <w:ind w:left="-57" w:right="-57" w:firstLineChars="290" w:firstLine="609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根据确定的方案，要求确定：</w:t>
      </w:r>
    </w:p>
    <w:p w14:paraId="0863F781" w14:textId="77777777" w:rsidR="00496A16" w:rsidRDefault="00AF0C62">
      <w:pPr>
        <w:tabs>
          <w:tab w:val="left" w:pos="3354"/>
        </w:tabs>
        <w:spacing w:line="400" w:lineRule="exact"/>
        <w:ind w:left="-57" w:right="-57" w:firstLineChars="198" w:firstLine="416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（一）室内给水工程</w:t>
      </w:r>
      <w:r>
        <w:rPr>
          <w:rFonts w:ascii="Times New Roman" w:hAnsi="Times New Roman" w:cs="Times New Roman"/>
          <w:szCs w:val="21"/>
        </w:rPr>
        <w:tab/>
      </w:r>
    </w:p>
    <w:p w14:paraId="7E1AC6A2" w14:textId="77777777" w:rsidR="00496A16" w:rsidRDefault="00AF0C62">
      <w:pPr>
        <w:numPr>
          <w:ilvl w:val="0"/>
          <w:numId w:val="3"/>
        </w:numPr>
        <w:spacing w:line="400" w:lineRule="exact"/>
        <w:ind w:left="-57" w:right="-57" w:firstLineChars="290" w:firstLine="609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系统选择：确定给水方式</w:t>
      </w:r>
    </w:p>
    <w:p w14:paraId="64432C96" w14:textId="77777777" w:rsidR="00496A16" w:rsidRDefault="00AF0C62">
      <w:pPr>
        <w:numPr>
          <w:ilvl w:val="0"/>
          <w:numId w:val="3"/>
        </w:numPr>
        <w:spacing w:line="400" w:lineRule="exact"/>
        <w:ind w:left="-57" w:right="-57" w:firstLineChars="290" w:firstLine="609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系统组成</w:t>
      </w:r>
    </w:p>
    <w:p w14:paraId="00125A87" w14:textId="77777777" w:rsidR="00496A16" w:rsidRDefault="00AF0C62">
      <w:pPr>
        <w:numPr>
          <w:ilvl w:val="0"/>
          <w:numId w:val="3"/>
        </w:numPr>
        <w:spacing w:line="400" w:lineRule="exact"/>
        <w:ind w:left="-57" w:right="-57" w:firstLineChars="290" w:firstLine="609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加压设备及构筑物</w:t>
      </w:r>
    </w:p>
    <w:p w14:paraId="5B278CF6" w14:textId="77777777" w:rsidR="00496A16" w:rsidRDefault="00AF0C62">
      <w:pPr>
        <w:tabs>
          <w:tab w:val="center" w:pos="3798"/>
        </w:tabs>
        <w:spacing w:line="400" w:lineRule="exact"/>
        <w:ind w:left="-57" w:right="-57"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（二）、室内消防工程</w:t>
      </w:r>
      <w:r>
        <w:rPr>
          <w:rFonts w:ascii="Times New Roman" w:hAnsi="Times New Roman" w:cs="Times New Roman"/>
          <w:szCs w:val="21"/>
        </w:rPr>
        <w:tab/>
      </w:r>
    </w:p>
    <w:p w14:paraId="1757A1BF" w14:textId="77777777" w:rsidR="00496A16" w:rsidRDefault="00AF0C62">
      <w:pPr>
        <w:spacing w:line="400" w:lineRule="exact"/>
        <w:ind w:left="-57" w:right="-57" w:firstLineChars="290" w:firstLine="609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、消防给水系统的选择</w:t>
      </w:r>
    </w:p>
    <w:p w14:paraId="17E4DE7A" w14:textId="77777777" w:rsidR="00496A16" w:rsidRDefault="00AF0C62">
      <w:pPr>
        <w:spacing w:line="400" w:lineRule="exact"/>
        <w:ind w:left="-57" w:right="-57" w:firstLineChars="290" w:firstLine="609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）消火栓系统</w:t>
      </w:r>
    </w:p>
    <w:p w14:paraId="4237A9BD" w14:textId="77777777" w:rsidR="00496A16" w:rsidRDefault="00AF0C62">
      <w:pPr>
        <w:spacing w:line="400" w:lineRule="exact"/>
        <w:ind w:left="-57" w:right="-57" w:firstLineChars="290" w:firstLine="609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）自动喷洒系统</w:t>
      </w:r>
    </w:p>
    <w:p w14:paraId="6C779312" w14:textId="77777777" w:rsidR="00496A16" w:rsidRDefault="00AF0C62">
      <w:pPr>
        <w:spacing w:line="400" w:lineRule="exact"/>
        <w:ind w:left="-57" w:right="-57" w:firstLineChars="290" w:firstLine="609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）气体消防系统</w:t>
      </w:r>
    </w:p>
    <w:p w14:paraId="42520A75" w14:textId="77777777" w:rsidR="00496A16" w:rsidRDefault="00AF0C62">
      <w:pPr>
        <w:spacing w:line="400" w:lineRule="exact"/>
        <w:ind w:left="-57" w:right="-57" w:firstLineChars="290" w:firstLine="609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>）消防给水方式</w:t>
      </w:r>
    </w:p>
    <w:p w14:paraId="6067FA27" w14:textId="77777777" w:rsidR="00496A16" w:rsidRDefault="00AF0C62">
      <w:pPr>
        <w:spacing w:line="400" w:lineRule="exact"/>
        <w:ind w:left="-57" w:right="-57" w:firstLineChars="290" w:firstLine="609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、系统组成</w:t>
      </w:r>
    </w:p>
    <w:p w14:paraId="0FF4873B" w14:textId="77777777" w:rsidR="00496A16" w:rsidRDefault="00AF0C62">
      <w:pPr>
        <w:spacing w:line="400" w:lineRule="exact"/>
        <w:ind w:left="-57" w:right="-57" w:firstLineChars="290" w:firstLine="609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、主要设备</w:t>
      </w:r>
    </w:p>
    <w:p w14:paraId="32F4ACD7" w14:textId="77777777" w:rsidR="00496A16" w:rsidRDefault="00AF0C62">
      <w:pPr>
        <w:spacing w:line="400" w:lineRule="exact"/>
        <w:ind w:left="-57" w:right="-57"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（三）室内热水工程</w:t>
      </w:r>
    </w:p>
    <w:p w14:paraId="6F9775BD" w14:textId="77777777" w:rsidR="00496A16" w:rsidRDefault="00AF0C62">
      <w:pPr>
        <w:spacing w:line="400" w:lineRule="exact"/>
        <w:ind w:left="-57" w:right="-57" w:firstLineChars="290" w:firstLine="609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、系统选择：热水供应方式</w:t>
      </w:r>
    </w:p>
    <w:p w14:paraId="208CD85C" w14:textId="77777777" w:rsidR="00496A16" w:rsidRDefault="00AF0C62">
      <w:pPr>
        <w:spacing w:line="400" w:lineRule="exact"/>
        <w:ind w:left="-57" w:right="-57" w:firstLineChars="290" w:firstLine="609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、系统的组成</w:t>
      </w:r>
    </w:p>
    <w:p w14:paraId="56550F45" w14:textId="77777777" w:rsidR="00496A16" w:rsidRDefault="00AF0C62">
      <w:pPr>
        <w:spacing w:line="400" w:lineRule="exact"/>
        <w:ind w:left="-57" w:right="-57" w:firstLineChars="290" w:firstLine="609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、主要设备</w:t>
      </w:r>
    </w:p>
    <w:p w14:paraId="1837BFB5" w14:textId="77777777" w:rsidR="00496A16" w:rsidRDefault="00AF0C62">
      <w:pPr>
        <w:spacing w:line="400" w:lineRule="exact"/>
        <w:ind w:left="-57" w:right="-57"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（四）室内排水工程</w:t>
      </w:r>
    </w:p>
    <w:p w14:paraId="2DC23CFA" w14:textId="77777777" w:rsidR="00496A16" w:rsidRDefault="00AF0C62">
      <w:pPr>
        <w:spacing w:line="400" w:lineRule="exact"/>
        <w:ind w:left="-57" w:right="-57" w:firstLineChars="290" w:firstLine="609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、系统选择</w:t>
      </w:r>
    </w:p>
    <w:p w14:paraId="0FA9FB78" w14:textId="77777777" w:rsidR="00496A16" w:rsidRDefault="00AF0C62">
      <w:pPr>
        <w:spacing w:line="400" w:lineRule="exact"/>
        <w:ind w:left="-57" w:right="-57" w:firstLineChars="290" w:firstLine="609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、系统组成</w:t>
      </w:r>
    </w:p>
    <w:p w14:paraId="0720EA5D" w14:textId="77777777" w:rsidR="00496A16" w:rsidRDefault="00AF0C62">
      <w:pPr>
        <w:spacing w:line="400" w:lineRule="exact"/>
        <w:ind w:left="-57" w:right="-57" w:firstLineChars="290" w:firstLine="609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、主要设备及构筑物</w:t>
      </w:r>
    </w:p>
    <w:p w14:paraId="14CB9501" w14:textId="77777777" w:rsidR="00496A16" w:rsidRDefault="00AF0C62">
      <w:pPr>
        <w:spacing w:line="400" w:lineRule="exact"/>
        <w:ind w:left="-57" w:right="-57"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（五）主要材料设备</w:t>
      </w:r>
    </w:p>
    <w:p w14:paraId="61200913" w14:textId="77777777" w:rsidR="00496A16" w:rsidRDefault="00AF0C62">
      <w:pPr>
        <w:spacing w:line="400" w:lineRule="exact"/>
        <w:ind w:left="-57" w:right="-57"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（六）图纸要求：</w:t>
      </w:r>
    </w:p>
    <w:p w14:paraId="25090335" w14:textId="77777777" w:rsidR="00496A16" w:rsidRDefault="00AF0C62">
      <w:pPr>
        <w:spacing w:line="400" w:lineRule="exact"/>
        <w:ind w:leftChars="-27" w:left="-57" w:right="-57" w:firstLineChars="200" w:firstLine="422"/>
        <w:jc w:val="left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给水系统、排水系统、热水系统、消火栓系统、自动喷淋系统的系统示意图，要求标注主要设备的类型。图纸比例、图纸上必要说明。</w:t>
      </w:r>
    </w:p>
    <w:p w14:paraId="65CCD1E8" w14:textId="77777777" w:rsidR="00496A16" w:rsidRDefault="00AF0C62">
      <w:pPr>
        <w:spacing w:line="400" w:lineRule="exact"/>
        <w:ind w:left="-57" w:right="-57" w:firstLineChars="200" w:firstLine="422"/>
        <w:jc w:val="left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二、施工图设计阶段：</w:t>
      </w:r>
    </w:p>
    <w:p w14:paraId="7D9DA052" w14:textId="77777777" w:rsidR="00496A16" w:rsidRDefault="00AF0C62">
      <w:pPr>
        <w:spacing w:line="400" w:lineRule="exact"/>
        <w:ind w:left="-57" w:right="-57"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（一）明确设计内容</w:t>
      </w:r>
    </w:p>
    <w:p w14:paraId="231C7156" w14:textId="77777777" w:rsidR="00496A16" w:rsidRDefault="00AF0C62">
      <w:pPr>
        <w:numPr>
          <w:ilvl w:val="0"/>
          <w:numId w:val="4"/>
        </w:numPr>
        <w:spacing w:line="400" w:lineRule="exact"/>
        <w:ind w:left="-57" w:right="-57" w:firstLineChars="290" w:firstLine="609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每个人必须明确前阶段所确定的方案。</w:t>
      </w:r>
    </w:p>
    <w:p w14:paraId="1534BA59" w14:textId="77777777" w:rsidR="00496A16" w:rsidRDefault="00AF0C62">
      <w:pPr>
        <w:numPr>
          <w:ilvl w:val="0"/>
          <w:numId w:val="4"/>
        </w:numPr>
        <w:spacing w:line="400" w:lineRule="exact"/>
        <w:ind w:left="-57" w:right="-57" w:firstLineChars="290" w:firstLine="609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明确施工图设计的每步要求，提高设计水准。</w:t>
      </w:r>
    </w:p>
    <w:p w14:paraId="22DDB476" w14:textId="77777777" w:rsidR="00496A16" w:rsidRDefault="00AF0C62">
      <w:pPr>
        <w:spacing w:line="400" w:lineRule="exact"/>
        <w:ind w:left="-57" w:right="-57"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lastRenderedPageBreak/>
        <w:t>（二）施工图设计阶段的基本要求。</w:t>
      </w:r>
    </w:p>
    <w:p w14:paraId="2E60DB53" w14:textId="77777777" w:rsidR="00496A16" w:rsidRDefault="00AF0C62">
      <w:pPr>
        <w:spacing w:line="400" w:lineRule="exact"/>
        <w:ind w:left="-57" w:right="-57" w:firstLineChars="290" w:firstLine="609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、室内给水工程</w:t>
      </w:r>
    </w:p>
    <w:p w14:paraId="54CACB6E" w14:textId="77777777" w:rsidR="00496A16" w:rsidRDefault="00AF0C62">
      <w:pPr>
        <w:spacing w:line="400" w:lineRule="exact"/>
        <w:ind w:left="-57" w:right="-57" w:firstLineChars="290" w:firstLine="609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）系统选择：确定给水方式</w:t>
      </w:r>
    </w:p>
    <w:p w14:paraId="02EB115B" w14:textId="77777777" w:rsidR="00496A16" w:rsidRDefault="00AF0C62">
      <w:pPr>
        <w:spacing w:line="400" w:lineRule="exact"/>
        <w:ind w:left="-57" w:right="-57" w:firstLineChars="290" w:firstLine="609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）系统组成</w:t>
      </w:r>
    </w:p>
    <w:p w14:paraId="0F059419" w14:textId="77777777" w:rsidR="00496A16" w:rsidRDefault="00AF0C62">
      <w:pPr>
        <w:spacing w:line="400" w:lineRule="exact"/>
        <w:ind w:left="-57" w:right="-57" w:firstLineChars="290" w:firstLine="609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）加压设备及构筑物</w:t>
      </w:r>
    </w:p>
    <w:p w14:paraId="640F33DC" w14:textId="77777777" w:rsidR="00496A16" w:rsidRDefault="00AF0C62">
      <w:pPr>
        <w:spacing w:line="400" w:lineRule="exact"/>
        <w:ind w:left="-57" w:right="-57" w:firstLineChars="290" w:firstLine="609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、室内消防工程</w:t>
      </w:r>
    </w:p>
    <w:p w14:paraId="36457948" w14:textId="77777777" w:rsidR="00496A16" w:rsidRDefault="00AF0C62">
      <w:pPr>
        <w:spacing w:line="400" w:lineRule="exact"/>
        <w:ind w:left="-57" w:right="-57" w:firstLineChars="290" w:firstLine="609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）消防给水系统的选择</w:t>
      </w:r>
    </w:p>
    <w:p w14:paraId="224A8A63" w14:textId="77777777" w:rsidR="00496A16" w:rsidRDefault="00AF0C62">
      <w:pPr>
        <w:spacing w:line="400" w:lineRule="exact"/>
        <w:ind w:left="-57" w:right="-57" w:firstLineChars="373" w:firstLine="783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、消火栓系统</w:t>
      </w:r>
    </w:p>
    <w:p w14:paraId="20ABB988" w14:textId="77777777" w:rsidR="00496A16" w:rsidRDefault="00AF0C62">
      <w:pPr>
        <w:spacing w:line="400" w:lineRule="exact"/>
        <w:ind w:left="-57" w:right="-57" w:firstLineChars="373" w:firstLine="783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、自动喷洒系统</w:t>
      </w:r>
    </w:p>
    <w:p w14:paraId="76F94768" w14:textId="77777777" w:rsidR="00496A16" w:rsidRDefault="00AF0C62">
      <w:pPr>
        <w:spacing w:line="400" w:lineRule="exact"/>
        <w:ind w:left="-57" w:right="-57" w:firstLineChars="373" w:firstLine="783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/>
          <w:szCs w:val="21"/>
        </w:rPr>
        <w:t>、气体消防系统</w:t>
      </w:r>
    </w:p>
    <w:p w14:paraId="5435590A" w14:textId="77777777" w:rsidR="00496A16" w:rsidRDefault="00AF0C62">
      <w:pPr>
        <w:spacing w:line="400" w:lineRule="exact"/>
        <w:ind w:left="-57" w:right="-57" w:firstLineChars="373" w:firstLine="783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/>
          <w:szCs w:val="21"/>
        </w:rPr>
        <w:t>、消防给水方式</w:t>
      </w:r>
    </w:p>
    <w:p w14:paraId="1DA5C301" w14:textId="77777777" w:rsidR="00496A16" w:rsidRDefault="00AF0C62">
      <w:pPr>
        <w:spacing w:line="400" w:lineRule="exact"/>
        <w:ind w:left="-57" w:right="-57"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）系统组成</w:t>
      </w:r>
    </w:p>
    <w:p w14:paraId="7B36C631" w14:textId="77777777" w:rsidR="00496A16" w:rsidRDefault="00AF0C62">
      <w:pPr>
        <w:spacing w:line="400" w:lineRule="exact"/>
        <w:ind w:left="-57" w:right="-57"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）主要设备</w:t>
      </w:r>
    </w:p>
    <w:p w14:paraId="7F5E34EA" w14:textId="77777777" w:rsidR="00496A16" w:rsidRDefault="00AF0C62">
      <w:pPr>
        <w:spacing w:line="400" w:lineRule="exact"/>
        <w:ind w:left="-57" w:right="-57"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、室内热水工程</w:t>
      </w:r>
    </w:p>
    <w:p w14:paraId="5C210398" w14:textId="77777777" w:rsidR="00496A16" w:rsidRDefault="00AF0C62">
      <w:pPr>
        <w:spacing w:line="400" w:lineRule="exact"/>
        <w:ind w:left="-57" w:right="-57"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）系统选择：热水供应方式</w:t>
      </w:r>
    </w:p>
    <w:p w14:paraId="7993D188" w14:textId="77777777" w:rsidR="00496A16" w:rsidRDefault="00AF0C62">
      <w:pPr>
        <w:spacing w:line="400" w:lineRule="exact"/>
        <w:ind w:left="-57" w:right="-57"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）系统的组成</w:t>
      </w:r>
    </w:p>
    <w:p w14:paraId="36DA3D27" w14:textId="77777777" w:rsidR="00496A16" w:rsidRDefault="00AF0C62">
      <w:pPr>
        <w:spacing w:line="400" w:lineRule="exact"/>
        <w:ind w:left="-57" w:right="-57"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）主要设备：选型</w:t>
      </w:r>
    </w:p>
    <w:p w14:paraId="6D68C6A0" w14:textId="77777777" w:rsidR="00496A16" w:rsidRDefault="00AF0C62">
      <w:pPr>
        <w:spacing w:line="400" w:lineRule="exact"/>
        <w:ind w:left="-57" w:right="-57"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>、室内排水工程</w:t>
      </w:r>
    </w:p>
    <w:p w14:paraId="6798D093" w14:textId="77777777" w:rsidR="00496A16" w:rsidRDefault="00AF0C62">
      <w:pPr>
        <w:spacing w:line="400" w:lineRule="exact"/>
        <w:ind w:left="-57" w:right="-57"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）系统选择</w:t>
      </w:r>
    </w:p>
    <w:p w14:paraId="6C867955" w14:textId="77777777" w:rsidR="00496A16" w:rsidRDefault="00AF0C62">
      <w:pPr>
        <w:spacing w:line="400" w:lineRule="exact"/>
        <w:ind w:left="-57" w:right="-57"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）系统组成</w:t>
      </w:r>
    </w:p>
    <w:p w14:paraId="7DE99B3A" w14:textId="77777777" w:rsidR="00496A16" w:rsidRDefault="00AF0C62">
      <w:pPr>
        <w:spacing w:line="400" w:lineRule="exact"/>
        <w:ind w:left="-57" w:right="-57"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）主要设备及构筑物</w:t>
      </w:r>
    </w:p>
    <w:p w14:paraId="05F4E8E6" w14:textId="77777777" w:rsidR="00496A16" w:rsidRDefault="00AF0C62">
      <w:pPr>
        <w:spacing w:line="400" w:lineRule="exact"/>
        <w:ind w:left="-57" w:right="-57"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/>
          <w:szCs w:val="21"/>
        </w:rPr>
        <w:t>、管道及设备安装要求</w:t>
      </w:r>
    </w:p>
    <w:p w14:paraId="1F977787" w14:textId="77777777" w:rsidR="00496A16" w:rsidRDefault="00AF0C62">
      <w:pPr>
        <w:spacing w:line="400" w:lineRule="exact"/>
        <w:ind w:left="-57" w:right="-57"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）给水管道及设备安装要求</w:t>
      </w:r>
    </w:p>
    <w:p w14:paraId="10D143D2" w14:textId="77777777" w:rsidR="00496A16" w:rsidRDefault="00AF0C62">
      <w:pPr>
        <w:spacing w:line="400" w:lineRule="exact"/>
        <w:ind w:left="-57" w:right="-57"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）消防管道及设备安装要求</w:t>
      </w:r>
    </w:p>
    <w:p w14:paraId="47239798" w14:textId="77777777" w:rsidR="00496A16" w:rsidRDefault="00AF0C62">
      <w:pPr>
        <w:spacing w:line="400" w:lineRule="exact"/>
        <w:ind w:left="-57" w:right="-57"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）消火栓的安装</w:t>
      </w:r>
    </w:p>
    <w:p w14:paraId="3B7B86EC" w14:textId="77777777" w:rsidR="00496A16" w:rsidRDefault="00AF0C62">
      <w:pPr>
        <w:spacing w:line="400" w:lineRule="exact"/>
        <w:ind w:left="-57" w:right="-57"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>）自动喷洒灭系统</w:t>
      </w:r>
    </w:p>
    <w:p w14:paraId="0CF3EA5F" w14:textId="77777777" w:rsidR="00496A16" w:rsidRDefault="00AF0C62">
      <w:pPr>
        <w:spacing w:line="400" w:lineRule="exact"/>
        <w:ind w:left="-57" w:right="-57"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/>
          <w:szCs w:val="21"/>
        </w:rPr>
        <w:t>）热水管道及设备安装要求</w:t>
      </w:r>
    </w:p>
    <w:p w14:paraId="047301CD" w14:textId="77777777" w:rsidR="00496A16" w:rsidRDefault="00AF0C62">
      <w:pPr>
        <w:spacing w:line="400" w:lineRule="exact"/>
        <w:ind w:left="-57" w:right="-57"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6</w:t>
      </w:r>
      <w:r>
        <w:rPr>
          <w:rFonts w:ascii="Times New Roman" w:hAnsi="Times New Roman" w:cs="Times New Roman"/>
          <w:szCs w:val="21"/>
        </w:rPr>
        <w:t>）排水管道安装要求</w:t>
      </w:r>
    </w:p>
    <w:p w14:paraId="4B18CD4B" w14:textId="77777777" w:rsidR="00496A16" w:rsidRDefault="00AF0C62">
      <w:pPr>
        <w:spacing w:line="400" w:lineRule="exact"/>
        <w:ind w:left="-57" w:right="-57"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</w:t>
      </w:r>
      <w:r>
        <w:rPr>
          <w:rFonts w:ascii="Times New Roman" w:hAnsi="Times New Roman" w:cs="Times New Roman"/>
          <w:szCs w:val="21"/>
        </w:rPr>
        <w:t>、主要材料设备</w:t>
      </w:r>
    </w:p>
    <w:p w14:paraId="11889C74" w14:textId="77777777" w:rsidR="00496A16" w:rsidRDefault="00AF0C62">
      <w:pPr>
        <w:spacing w:line="400" w:lineRule="exact"/>
        <w:ind w:left="-57" w:right="-57"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</w:t>
      </w:r>
      <w:r>
        <w:rPr>
          <w:rFonts w:ascii="Times New Roman" w:hAnsi="Times New Roman" w:cs="Times New Roman"/>
          <w:szCs w:val="21"/>
        </w:rPr>
        <w:t>、图纸要求：</w:t>
      </w:r>
    </w:p>
    <w:p w14:paraId="40E6B853" w14:textId="77777777" w:rsidR="00496A16" w:rsidRDefault="00AF0C62">
      <w:pPr>
        <w:spacing w:line="400" w:lineRule="exact"/>
        <w:ind w:leftChars="-27" w:left="-57" w:right="-57"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各层平面布置图、各系统轴测图、卫生间大样图、水池、水箱、水泵房大样图、总平面图、施工设计总说明。</w:t>
      </w:r>
      <w:r>
        <w:rPr>
          <w:rFonts w:ascii="Times New Roman" w:hAnsi="Times New Roman" w:cs="Times New Roman"/>
          <w:b/>
          <w:bCs/>
          <w:szCs w:val="21"/>
        </w:rPr>
        <w:t>图纸比例、图纸上必要说明</w:t>
      </w:r>
      <w:r>
        <w:rPr>
          <w:rFonts w:ascii="Times New Roman" w:hAnsi="Times New Roman" w:cs="Times New Roman"/>
          <w:szCs w:val="21"/>
        </w:rPr>
        <w:t>。</w:t>
      </w:r>
    </w:p>
    <w:p w14:paraId="6E3A2C1B" w14:textId="77777777" w:rsidR="00496A16" w:rsidRDefault="00496A16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</w:p>
    <w:p w14:paraId="48BAED7C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br w:type="page"/>
      </w:r>
    </w:p>
    <w:p w14:paraId="46359A9E" w14:textId="77777777" w:rsidR="00496A16" w:rsidRDefault="00496A16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</w:p>
    <w:p w14:paraId="117980CF" w14:textId="77777777" w:rsidR="00496A16" w:rsidRDefault="00AF0C62">
      <w:pPr>
        <w:spacing w:line="400" w:lineRule="exact"/>
        <w:ind w:firstLineChars="200" w:firstLine="420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>第四部分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kern w:val="0"/>
          <w:szCs w:val="21"/>
        </w:rPr>
        <w:t>毕业设计文件及设计参考资料</w:t>
      </w:r>
    </w:p>
    <w:p w14:paraId="7D4F3DC4" w14:textId="77777777" w:rsidR="00496A16" w:rsidRDefault="00496A16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</w:p>
    <w:p w14:paraId="64018DB9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《中华人民共和国国家标准：给水排水制图标准（</w:t>
      </w:r>
      <w:r>
        <w:rPr>
          <w:rFonts w:ascii="Times New Roman" w:hAnsi="Times New Roman" w:cs="Times New Roman"/>
          <w:szCs w:val="21"/>
        </w:rPr>
        <w:t>GB/T50106-2001</w:t>
      </w:r>
      <w:r>
        <w:rPr>
          <w:rFonts w:ascii="Times New Roman" w:hAnsi="Times New Roman" w:cs="Times New Roman"/>
          <w:szCs w:val="21"/>
        </w:rPr>
        <w:t>）》．中国计划出版社，</w:t>
      </w:r>
      <w:r>
        <w:rPr>
          <w:rFonts w:ascii="Times New Roman" w:hAnsi="Times New Roman" w:cs="Times New Roman"/>
          <w:szCs w:val="21"/>
        </w:rPr>
        <w:t>2001</w:t>
      </w:r>
      <w:r>
        <w:rPr>
          <w:rFonts w:ascii="Times New Roman" w:hAnsi="Times New Roman" w:cs="Times New Roman"/>
          <w:szCs w:val="21"/>
        </w:rPr>
        <w:t>年</w:t>
      </w:r>
      <w:r>
        <w:rPr>
          <w:rFonts w:ascii="Times New Roman" w:hAnsi="Times New Roman" w:cs="Times New Roman"/>
          <w:szCs w:val="21"/>
        </w:rPr>
        <w:t>11</w:t>
      </w:r>
      <w:r>
        <w:rPr>
          <w:rFonts w:ascii="Times New Roman" w:hAnsi="Times New Roman" w:cs="Times New Roman"/>
          <w:szCs w:val="21"/>
        </w:rPr>
        <w:t>月出版．</w:t>
      </w:r>
    </w:p>
    <w:p w14:paraId="2AA6E66C" w14:textId="77777777" w:rsidR="00496A16" w:rsidRDefault="00496A16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</w:p>
    <w:p w14:paraId="5FE28C82" w14:textId="77777777" w:rsidR="00496A16" w:rsidRDefault="00AF0C62">
      <w:pPr>
        <w:numPr>
          <w:ilvl w:val="0"/>
          <w:numId w:val="5"/>
        </w:num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《给水排水设计手册（第</w:t>
      </w:r>
      <w:r>
        <w:rPr>
          <w:rFonts w:ascii="Times New Roman" w:hAnsi="Times New Roman" w:cs="Times New Roman"/>
          <w:szCs w:val="21"/>
        </w:rPr>
        <w:t>1~12</w:t>
      </w:r>
      <w:r>
        <w:rPr>
          <w:rFonts w:ascii="Times New Roman" w:hAnsi="Times New Roman" w:cs="Times New Roman"/>
          <w:szCs w:val="21"/>
        </w:rPr>
        <w:t>册）》（第三版）．中国建筑工业出版社，</w:t>
      </w:r>
      <w:r>
        <w:rPr>
          <w:rFonts w:ascii="Times New Roman" w:hAnsi="Times New Roman" w:cs="Times New Roman"/>
          <w:szCs w:val="21"/>
        </w:rPr>
        <w:t>2012</w:t>
      </w:r>
      <w:r>
        <w:rPr>
          <w:rFonts w:ascii="Times New Roman" w:hAnsi="Times New Roman" w:cs="Times New Roman"/>
          <w:szCs w:val="21"/>
        </w:rPr>
        <w:t>年</w:t>
      </w:r>
      <w:r>
        <w:rPr>
          <w:rFonts w:ascii="Times New Roman" w:hAnsi="Times New Roman" w:cs="Times New Roman"/>
          <w:szCs w:val="21"/>
        </w:rPr>
        <w:t>12</w:t>
      </w:r>
      <w:r>
        <w:rPr>
          <w:rFonts w:ascii="Times New Roman" w:hAnsi="Times New Roman" w:cs="Times New Roman"/>
          <w:szCs w:val="21"/>
        </w:rPr>
        <w:t>月出版．</w:t>
      </w:r>
    </w:p>
    <w:p w14:paraId="113537D0" w14:textId="77777777" w:rsidR="00496A16" w:rsidRDefault="00496A16">
      <w:pPr>
        <w:spacing w:line="400" w:lineRule="exact"/>
        <w:jc w:val="left"/>
        <w:rPr>
          <w:rFonts w:ascii="Times New Roman" w:hAnsi="Times New Roman" w:cs="Times New Roman"/>
          <w:szCs w:val="21"/>
        </w:rPr>
      </w:pPr>
    </w:p>
    <w:p w14:paraId="41AADF35" w14:textId="77777777" w:rsidR="00496A16" w:rsidRDefault="00AF0C62">
      <w:pPr>
        <w:numPr>
          <w:ilvl w:val="0"/>
          <w:numId w:val="5"/>
        </w:num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《中华人民共和国国家标准：室外给水设计规范</w:t>
      </w:r>
      <w:r>
        <w:rPr>
          <w:rFonts w:ascii="Times New Roman" w:hAnsi="Times New Roman" w:cs="Times New Roman"/>
          <w:szCs w:val="21"/>
        </w:rPr>
        <w:t>(GB50013-2006)</w:t>
      </w:r>
      <w:r>
        <w:rPr>
          <w:rFonts w:ascii="Times New Roman" w:hAnsi="Times New Roman" w:cs="Times New Roman"/>
          <w:szCs w:val="21"/>
        </w:rPr>
        <w:t>》．</w:t>
      </w:r>
      <w:hyperlink r:id="rId8" w:tgtFrame="http://product.dangdang.com/_blank" w:history="1">
        <w:r>
          <w:rPr>
            <w:rFonts w:ascii="Times New Roman" w:hAnsi="Times New Roman" w:cs="Times New Roman"/>
            <w:szCs w:val="21"/>
          </w:rPr>
          <w:t>中国计划出版社</w:t>
        </w:r>
      </w:hyperlink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>2006</w:t>
      </w:r>
      <w:r>
        <w:rPr>
          <w:rFonts w:ascii="Times New Roman" w:hAnsi="Times New Roman" w:cs="Times New Roman"/>
          <w:szCs w:val="21"/>
        </w:rPr>
        <w:t>年</w:t>
      </w:r>
      <w:r>
        <w:rPr>
          <w:rFonts w:ascii="Times New Roman" w:hAnsi="Times New Roman" w:cs="Times New Roman"/>
          <w:szCs w:val="21"/>
        </w:rPr>
        <w:t>04</w:t>
      </w:r>
      <w:r>
        <w:rPr>
          <w:rFonts w:ascii="Times New Roman" w:hAnsi="Times New Roman" w:cs="Times New Roman"/>
          <w:szCs w:val="21"/>
        </w:rPr>
        <w:t>月出版．</w:t>
      </w:r>
    </w:p>
    <w:p w14:paraId="5341DA61" w14:textId="77777777" w:rsidR="00496A16" w:rsidRDefault="00496A16">
      <w:pPr>
        <w:numPr>
          <w:ilvl w:val="255"/>
          <w:numId w:val="0"/>
        </w:numPr>
        <w:spacing w:line="400" w:lineRule="exact"/>
        <w:jc w:val="left"/>
        <w:rPr>
          <w:rFonts w:ascii="Times New Roman" w:hAnsi="Times New Roman" w:cs="Times New Roman"/>
          <w:szCs w:val="21"/>
        </w:rPr>
      </w:pPr>
    </w:p>
    <w:p w14:paraId="2063AB2F" w14:textId="77777777" w:rsidR="00496A16" w:rsidRDefault="00AF0C62">
      <w:pPr>
        <w:numPr>
          <w:ilvl w:val="0"/>
          <w:numId w:val="5"/>
        </w:num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《中华人民共和国国家标准：室外排水设计规范</w:t>
      </w:r>
      <w:r>
        <w:rPr>
          <w:rFonts w:ascii="Times New Roman" w:hAnsi="Times New Roman" w:cs="Times New Roman"/>
          <w:szCs w:val="21"/>
        </w:rPr>
        <w:t>(GB50014-2006)</w:t>
      </w:r>
      <w:r>
        <w:rPr>
          <w:rFonts w:ascii="Times New Roman" w:hAnsi="Times New Roman" w:cs="Times New Roman"/>
          <w:szCs w:val="21"/>
        </w:rPr>
        <w:t>》．</w:t>
      </w:r>
      <w:hyperlink r:id="rId9" w:tgtFrame="http://product.dangdang.com/_blank" w:history="1">
        <w:r>
          <w:rPr>
            <w:rFonts w:ascii="Times New Roman" w:hAnsi="Times New Roman" w:cs="Times New Roman"/>
            <w:szCs w:val="21"/>
          </w:rPr>
          <w:t>中国计划出版社</w:t>
        </w:r>
      </w:hyperlink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>2016</w:t>
      </w:r>
      <w:r>
        <w:rPr>
          <w:rFonts w:ascii="Times New Roman" w:hAnsi="Times New Roman" w:cs="Times New Roman"/>
          <w:szCs w:val="21"/>
        </w:rPr>
        <w:t>年出版．</w:t>
      </w:r>
    </w:p>
    <w:p w14:paraId="2AAAEBCA" w14:textId="77777777" w:rsidR="00496A16" w:rsidRDefault="00496A16">
      <w:pPr>
        <w:spacing w:line="400" w:lineRule="exact"/>
        <w:jc w:val="left"/>
        <w:rPr>
          <w:rFonts w:ascii="Times New Roman" w:hAnsi="Times New Roman" w:cs="Times New Roman"/>
          <w:szCs w:val="21"/>
        </w:rPr>
      </w:pPr>
    </w:p>
    <w:p w14:paraId="7A246352" w14:textId="77777777" w:rsidR="00496A16" w:rsidRDefault="00AF0C62">
      <w:pPr>
        <w:numPr>
          <w:ilvl w:val="0"/>
          <w:numId w:val="5"/>
        </w:num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《给水排水标准图集：</w:t>
      </w:r>
      <w:r>
        <w:rPr>
          <w:rFonts w:ascii="Times New Roman" w:hAnsi="Times New Roman" w:cs="Times New Roman"/>
          <w:szCs w:val="21"/>
        </w:rPr>
        <w:t>S1-S5</w:t>
      </w:r>
      <w:r>
        <w:rPr>
          <w:rFonts w:ascii="Times New Roman" w:hAnsi="Times New Roman" w:cs="Times New Roman"/>
          <w:szCs w:val="21"/>
        </w:rPr>
        <w:t>合订本》．</w:t>
      </w:r>
      <w:hyperlink r:id="rId10" w:tgtFrame="http://product.dangdang.com/_blank" w:history="1">
        <w:r>
          <w:rPr>
            <w:rFonts w:ascii="Times New Roman" w:hAnsi="Times New Roman" w:cs="Times New Roman"/>
            <w:szCs w:val="21"/>
          </w:rPr>
          <w:t>中国计划出版社</w:t>
        </w:r>
      </w:hyperlink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>2014</w:t>
      </w:r>
      <w:r>
        <w:rPr>
          <w:rFonts w:ascii="Times New Roman" w:hAnsi="Times New Roman" w:cs="Times New Roman"/>
          <w:szCs w:val="21"/>
        </w:rPr>
        <w:t>年</w:t>
      </w:r>
      <w:r>
        <w:rPr>
          <w:rFonts w:ascii="Times New Roman" w:hAnsi="Times New Roman" w:cs="Times New Roman"/>
          <w:szCs w:val="21"/>
        </w:rPr>
        <w:t>10</w:t>
      </w:r>
      <w:r>
        <w:rPr>
          <w:rFonts w:ascii="Times New Roman" w:hAnsi="Times New Roman" w:cs="Times New Roman"/>
          <w:szCs w:val="21"/>
        </w:rPr>
        <w:t>月</w:t>
      </w:r>
      <w:r>
        <w:rPr>
          <w:rFonts w:ascii="Times New Roman" w:hAnsi="Times New Roman" w:cs="Times New Roman"/>
          <w:szCs w:val="21"/>
        </w:rPr>
        <w:t> </w:t>
      </w:r>
      <w:r>
        <w:rPr>
          <w:rFonts w:ascii="Times New Roman" w:hAnsi="Times New Roman" w:cs="Times New Roman"/>
          <w:szCs w:val="21"/>
        </w:rPr>
        <w:t>出版</w:t>
      </w:r>
      <w:r>
        <w:rPr>
          <w:rFonts w:ascii="Times New Roman" w:hAnsi="Times New Roman" w:cs="Times New Roman"/>
          <w:szCs w:val="21"/>
        </w:rPr>
        <w:t>.</w:t>
      </w:r>
    </w:p>
    <w:p w14:paraId="610330CE" w14:textId="77777777" w:rsidR="00496A16" w:rsidRDefault="00496A16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</w:p>
    <w:p w14:paraId="52743DF4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</w:t>
      </w:r>
      <w:r>
        <w:rPr>
          <w:rFonts w:ascii="Times New Roman" w:hAnsi="Times New Roman" w:cs="Times New Roman"/>
          <w:szCs w:val="21"/>
        </w:rPr>
        <w:t>．张智，张勤，郭士权，杨文玲，等．《给排水科学与工程专业毕业设计指南》（第二版）．中国水利水电出版社．</w:t>
      </w:r>
    </w:p>
    <w:p w14:paraId="5079A1CA" w14:textId="77777777" w:rsidR="00496A16" w:rsidRDefault="00496A16">
      <w:pPr>
        <w:spacing w:line="400" w:lineRule="exact"/>
        <w:ind w:right="-57" w:firstLineChars="200" w:firstLine="422"/>
        <w:jc w:val="left"/>
        <w:rPr>
          <w:rFonts w:ascii="Times New Roman" w:hAnsi="Times New Roman" w:cs="Times New Roman"/>
          <w:b/>
          <w:bCs/>
          <w:kern w:val="0"/>
          <w:szCs w:val="21"/>
        </w:rPr>
      </w:pPr>
    </w:p>
    <w:p w14:paraId="6540AEA7" w14:textId="77777777" w:rsidR="00496A16" w:rsidRDefault="00496A16">
      <w:pPr>
        <w:spacing w:line="400" w:lineRule="exact"/>
        <w:ind w:right="-57" w:firstLineChars="200" w:firstLine="422"/>
        <w:jc w:val="left"/>
        <w:rPr>
          <w:rFonts w:ascii="Times New Roman" w:hAnsi="Times New Roman" w:cs="Times New Roman"/>
          <w:b/>
          <w:bCs/>
          <w:kern w:val="0"/>
          <w:szCs w:val="21"/>
        </w:rPr>
      </w:pPr>
    </w:p>
    <w:p w14:paraId="7D792890" w14:textId="77777777" w:rsidR="00496A16" w:rsidRDefault="00496A16">
      <w:pPr>
        <w:spacing w:line="400" w:lineRule="exact"/>
        <w:ind w:right="-57" w:firstLineChars="200" w:firstLine="422"/>
        <w:jc w:val="left"/>
        <w:rPr>
          <w:rFonts w:ascii="Times New Roman" w:hAnsi="Times New Roman" w:cs="Times New Roman"/>
          <w:b/>
          <w:bCs/>
          <w:kern w:val="0"/>
          <w:szCs w:val="21"/>
        </w:rPr>
      </w:pPr>
    </w:p>
    <w:p w14:paraId="2C160BBB" w14:textId="77777777" w:rsidR="00496A16" w:rsidRDefault="00496A16">
      <w:pPr>
        <w:spacing w:line="400" w:lineRule="exact"/>
        <w:ind w:right="-57" w:firstLineChars="200" w:firstLine="422"/>
        <w:jc w:val="left"/>
        <w:rPr>
          <w:rFonts w:ascii="Times New Roman" w:hAnsi="Times New Roman" w:cs="Times New Roman"/>
          <w:b/>
          <w:bCs/>
          <w:kern w:val="0"/>
          <w:szCs w:val="21"/>
        </w:rPr>
      </w:pPr>
    </w:p>
    <w:p w14:paraId="64CCE2AB" w14:textId="77777777" w:rsidR="00496A16" w:rsidRDefault="00496A16">
      <w:pPr>
        <w:spacing w:line="400" w:lineRule="exact"/>
        <w:ind w:right="-57" w:firstLineChars="200" w:firstLine="422"/>
        <w:jc w:val="left"/>
        <w:rPr>
          <w:rFonts w:ascii="Times New Roman" w:hAnsi="Times New Roman" w:cs="Times New Roman"/>
          <w:b/>
          <w:bCs/>
          <w:kern w:val="0"/>
          <w:szCs w:val="21"/>
        </w:rPr>
      </w:pPr>
    </w:p>
    <w:p w14:paraId="23209CE1" w14:textId="77777777" w:rsidR="00496A16" w:rsidRDefault="00496A16">
      <w:pPr>
        <w:spacing w:line="400" w:lineRule="exact"/>
        <w:ind w:right="-57" w:firstLineChars="200" w:firstLine="422"/>
        <w:jc w:val="left"/>
        <w:rPr>
          <w:rFonts w:ascii="Times New Roman" w:hAnsi="Times New Roman" w:cs="Times New Roman"/>
          <w:b/>
          <w:bCs/>
          <w:kern w:val="0"/>
          <w:szCs w:val="21"/>
        </w:rPr>
      </w:pPr>
    </w:p>
    <w:p w14:paraId="352F26A6" w14:textId="77777777" w:rsidR="00496A16" w:rsidRDefault="00496A16">
      <w:pPr>
        <w:spacing w:line="400" w:lineRule="exact"/>
        <w:ind w:right="-57" w:firstLineChars="200" w:firstLine="422"/>
        <w:jc w:val="left"/>
        <w:rPr>
          <w:rFonts w:ascii="Times New Roman" w:hAnsi="Times New Roman" w:cs="Times New Roman"/>
          <w:b/>
          <w:bCs/>
          <w:kern w:val="0"/>
          <w:szCs w:val="21"/>
        </w:rPr>
      </w:pPr>
    </w:p>
    <w:p w14:paraId="6CEA9002" w14:textId="77777777" w:rsidR="00496A16" w:rsidRDefault="00496A16">
      <w:pPr>
        <w:spacing w:line="400" w:lineRule="exact"/>
        <w:ind w:right="-57" w:firstLineChars="200" w:firstLine="422"/>
        <w:jc w:val="left"/>
        <w:rPr>
          <w:rFonts w:ascii="Times New Roman" w:hAnsi="Times New Roman" w:cs="Times New Roman"/>
          <w:b/>
          <w:bCs/>
          <w:kern w:val="0"/>
          <w:szCs w:val="21"/>
        </w:rPr>
      </w:pPr>
    </w:p>
    <w:p w14:paraId="7DA39788" w14:textId="77777777" w:rsidR="00496A16" w:rsidRDefault="00496A16">
      <w:pPr>
        <w:spacing w:line="400" w:lineRule="exact"/>
        <w:ind w:right="-57" w:firstLineChars="200" w:firstLine="422"/>
        <w:jc w:val="left"/>
        <w:rPr>
          <w:rFonts w:ascii="Times New Roman" w:hAnsi="Times New Roman" w:cs="Times New Roman"/>
          <w:b/>
          <w:bCs/>
          <w:kern w:val="0"/>
          <w:szCs w:val="21"/>
        </w:rPr>
      </w:pPr>
    </w:p>
    <w:p w14:paraId="07F93186" w14:textId="77777777" w:rsidR="00496A16" w:rsidRDefault="00496A16">
      <w:pPr>
        <w:spacing w:line="400" w:lineRule="exact"/>
        <w:ind w:right="-57" w:firstLineChars="200" w:firstLine="422"/>
        <w:jc w:val="left"/>
        <w:rPr>
          <w:rFonts w:ascii="Times New Roman" w:hAnsi="Times New Roman" w:cs="Times New Roman"/>
          <w:b/>
          <w:bCs/>
          <w:kern w:val="0"/>
          <w:szCs w:val="21"/>
        </w:rPr>
      </w:pPr>
    </w:p>
    <w:p w14:paraId="7DED918E" w14:textId="77777777" w:rsidR="00496A16" w:rsidRDefault="00496A16">
      <w:pPr>
        <w:spacing w:line="400" w:lineRule="exact"/>
        <w:ind w:right="-57" w:firstLineChars="200" w:firstLine="422"/>
        <w:jc w:val="left"/>
        <w:rPr>
          <w:rFonts w:ascii="Times New Roman" w:hAnsi="Times New Roman" w:cs="Times New Roman"/>
          <w:b/>
          <w:bCs/>
          <w:kern w:val="0"/>
          <w:szCs w:val="21"/>
        </w:rPr>
      </w:pPr>
    </w:p>
    <w:p w14:paraId="1DF5F76A" w14:textId="77777777" w:rsidR="00496A16" w:rsidRDefault="00496A16">
      <w:pPr>
        <w:spacing w:line="400" w:lineRule="exact"/>
        <w:ind w:right="-57" w:firstLineChars="200" w:firstLine="422"/>
        <w:jc w:val="left"/>
        <w:rPr>
          <w:rFonts w:ascii="Times New Roman" w:hAnsi="Times New Roman" w:cs="Times New Roman"/>
          <w:b/>
          <w:bCs/>
          <w:kern w:val="0"/>
          <w:szCs w:val="21"/>
        </w:rPr>
      </w:pPr>
    </w:p>
    <w:p w14:paraId="002156AF" w14:textId="77777777" w:rsidR="00496A16" w:rsidRDefault="00496A16">
      <w:pPr>
        <w:spacing w:line="400" w:lineRule="exact"/>
        <w:ind w:right="-57" w:firstLineChars="200" w:firstLine="422"/>
        <w:jc w:val="left"/>
        <w:rPr>
          <w:rFonts w:ascii="Times New Roman" w:hAnsi="Times New Roman" w:cs="Times New Roman"/>
          <w:b/>
          <w:bCs/>
          <w:kern w:val="0"/>
          <w:szCs w:val="21"/>
        </w:rPr>
      </w:pPr>
    </w:p>
    <w:p w14:paraId="1A071B65" w14:textId="77777777" w:rsidR="00496A16" w:rsidRDefault="00496A16">
      <w:pPr>
        <w:spacing w:line="400" w:lineRule="exact"/>
        <w:ind w:right="-57" w:firstLineChars="200" w:firstLine="422"/>
        <w:jc w:val="left"/>
        <w:rPr>
          <w:rFonts w:ascii="Times New Roman" w:hAnsi="Times New Roman" w:cs="Times New Roman"/>
          <w:b/>
          <w:bCs/>
          <w:kern w:val="0"/>
          <w:szCs w:val="21"/>
        </w:rPr>
      </w:pPr>
    </w:p>
    <w:p w14:paraId="1DB29E6D" w14:textId="77777777" w:rsidR="00496A16" w:rsidRDefault="00496A16">
      <w:pPr>
        <w:spacing w:line="400" w:lineRule="exact"/>
        <w:ind w:right="-57" w:firstLineChars="200" w:firstLine="422"/>
        <w:jc w:val="left"/>
        <w:rPr>
          <w:rFonts w:ascii="Times New Roman" w:hAnsi="Times New Roman" w:cs="Times New Roman"/>
          <w:b/>
          <w:bCs/>
          <w:kern w:val="0"/>
          <w:szCs w:val="21"/>
        </w:rPr>
      </w:pPr>
    </w:p>
    <w:p w14:paraId="68748E4C" w14:textId="77777777" w:rsidR="00496A16" w:rsidRDefault="00496A16">
      <w:pPr>
        <w:spacing w:line="400" w:lineRule="exact"/>
        <w:ind w:right="-57" w:firstLineChars="200" w:firstLine="422"/>
        <w:jc w:val="left"/>
        <w:rPr>
          <w:rFonts w:ascii="Times New Roman" w:hAnsi="Times New Roman" w:cs="Times New Roman"/>
          <w:b/>
          <w:bCs/>
          <w:kern w:val="0"/>
          <w:szCs w:val="21"/>
        </w:rPr>
      </w:pPr>
    </w:p>
    <w:p w14:paraId="5A83EFB2" w14:textId="77777777" w:rsidR="00496A16" w:rsidRDefault="00496A16">
      <w:pPr>
        <w:spacing w:line="400" w:lineRule="exact"/>
        <w:ind w:right="-57" w:firstLineChars="200" w:firstLine="422"/>
        <w:jc w:val="left"/>
        <w:rPr>
          <w:rFonts w:ascii="Times New Roman" w:hAnsi="Times New Roman" w:cs="Times New Roman"/>
          <w:b/>
          <w:bCs/>
          <w:kern w:val="0"/>
          <w:szCs w:val="21"/>
        </w:rPr>
      </w:pPr>
    </w:p>
    <w:p w14:paraId="128F63B2" w14:textId="77777777" w:rsidR="00496A16" w:rsidRDefault="00496A16">
      <w:pPr>
        <w:spacing w:line="400" w:lineRule="exact"/>
        <w:ind w:right="-57" w:firstLineChars="200" w:firstLine="422"/>
        <w:jc w:val="left"/>
        <w:rPr>
          <w:rFonts w:ascii="Times New Roman" w:hAnsi="Times New Roman" w:cs="Times New Roman"/>
          <w:b/>
          <w:bCs/>
          <w:kern w:val="0"/>
          <w:szCs w:val="21"/>
        </w:rPr>
      </w:pPr>
    </w:p>
    <w:p w14:paraId="21F069F3" w14:textId="77777777" w:rsidR="00496A16" w:rsidRDefault="00496A16">
      <w:pPr>
        <w:spacing w:line="400" w:lineRule="exact"/>
        <w:ind w:right="-57" w:firstLineChars="200" w:firstLine="422"/>
        <w:jc w:val="left"/>
        <w:rPr>
          <w:rFonts w:ascii="Times New Roman" w:hAnsi="Times New Roman" w:cs="Times New Roman"/>
          <w:b/>
          <w:bCs/>
          <w:kern w:val="0"/>
          <w:szCs w:val="21"/>
        </w:rPr>
      </w:pPr>
    </w:p>
    <w:p w14:paraId="1F1D514B" w14:textId="77777777" w:rsidR="00496A16" w:rsidRDefault="00496A16">
      <w:pPr>
        <w:spacing w:line="400" w:lineRule="exact"/>
        <w:ind w:right="-57" w:firstLineChars="200" w:firstLine="422"/>
        <w:jc w:val="left"/>
        <w:rPr>
          <w:rFonts w:ascii="Times New Roman" w:hAnsi="Times New Roman" w:cs="Times New Roman"/>
          <w:b/>
          <w:bCs/>
          <w:kern w:val="0"/>
          <w:szCs w:val="21"/>
        </w:rPr>
      </w:pPr>
    </w:p>
    <w:p w14:paraId="42C45EB2" w14:textId="77777777" w:rsidR="00496A16" w:rsidRDefault="00496A16">
      <w:pPr>
        <w:spacing w:line="400" w:lineRule="exact"/>
        <w:ind w:right="-57" w:firstLineChars="200" w:firstLine="422"/>
        <w:jc w:val="left"/>
        <w:rPr>
          <w:rFonts w:ascii="Times New Roman" w:hAnsi="Times New Roman" w:cs="Times New Roman"/>
          <w:b/>
          <w:bCs/>
          <w:kern w:val="0"/>
          <w:szCs w:val="21"/>
        </w:rPr>
      </w:pPr>
    </w:p>
    <w:p w14:paraId="0271B234" w14:textId="77777777" w:rsidR="00496A16" w:rsidRDefault="00496A16">
      <w:pPr>
        <w:spacing w:line="400" w:lineRule="exact"/>
        <w:ind w:right="-57" w:firstLineChars="200" w:firstLine="422"/>
        <w:jc w:val="left"/>
        <w:rPr>
          <w:rFonts w:ascii="Times New Roman" w:hAnsi="Times New Roman" w:cs="Times New Roman"/>
          <w:b/>
          <w:bCs/>
          <w:kern w:val="0"/>
          <w:szCs w:val="21"/>
        </w:rPr>
      </w:pPr>
    </w:p>
    <w:p w14:paraId="5ECE18B4" w14:textId="77777777" w:rsidR="00496A16" w:rsidRDefault="00496A16">
      <w:pPr>
        <w:spacing w:line="400" w:lineRule="exact"/>
        <w:ind w:right="-57" w:firstLineChars="200" w:firstLine="422"/>
        <w:jc w:val="left"/>
        <w:rPr>
          <w:rFonts w:ascii="Times New Roman" w:hAnsi="Times New Roman" w:cs="Times New Roman"/>
          <w:b/>
          <w:bCs/>
          <w:kern w:val="0"/>
          <w:szCs w:val="21"/>
        </w:rPr>
      </w:pPr>
    </w:p>
    <w:p w14:paraId="2396AADB" w14:textId="77777777" w:rsidR="00496A16" w:rsidRDefault="00496A16">
      <w:pPr>
        <w:spacing w:line="400" w:lineRule="exact"/>
        <w:ind w:right="-57" w:firstLineChars="200" w:firstLine="422"/>
        <w:jc w:val="left"/>
        <w:rPr>
          <w:rFonts w:ascii="Times New Roman" w:hAnsi="Times New Roman" w:cs="Times New Roman"/>
          <w:b/>
          <w:bCs/>
          <w:kern w:val="0"/>
          <w:szCs w:val="21"/>
        </w:rPr>
      </w:pPr>
    </w:p>
    <w:p w14:paraId="66254888" w14:textId="77777777" w:rsidR="00496A16" w:rsidRDefault="00496A16">
      <w:pPr>
        <w:spacing w:line="400" w:lineRule="exact"/>
        <w:ind w:right="-57" w:firstLineChars="200" w:firstLine="422"/>
        <w:jc w:val="left"/>
        <w:rPr>
          <w:rFonts w:ascii="Times New Roman" w:hAnsi="Times New Roman" w:cs="Times New Roman"/>
          <w:b/>
          <w:bCs/>
          <w:kern w:val="0"/>
          <w:szCs w:val="21"/>
        </w:rPr>
      </w:pPr>
    </w:p>
    <w:p w14:paraId="3F5C735B" w14:textId="77777777" w:rsidR="00496A16" w:rsidRDefault="00AF0C62">
      <w:pPr>
        <w:spacing w:line="400" w:lineRule="exact"/>
        <w:ind w:firstLineChars="200" w:firstLine="420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>第五部分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kern w:val="0"/>
          <w:szCs w:val="21"/>
        </w:rPr>
        <w:t>设计说明书撰写格式要求</w:t>
      </w:r>
    </w:p>
    <w:p w14:paraId="58C23DC1" w14:textId="77777777" w:rsidR="00496A16" w:rsidRDefault="00496A16">
      <w:pPr>
        <w:spacing w:line="400" w:lineRule="exact"/>
        <w:ind w:right="-57" w:firstLineChars="200" w:firstLine="422"/>
        <w:jc w:val="left"/>
        <w:rPr>
          <w:rFonts w:ascii="Times New Roman" w:hAnsi="Times New Roman" w:cs="Times New Roman"/>
          <w:b/>
          <w:bCs/>
          <w:kern w:val="0"/>
          <w:szCs w:val="21"/>
        </w:rPr>
      </w:pPr>
    </w:p>
    <w:p w14:paraId="2EC7EAD5" w14:textId="77777777" w:rsidR="00496A16" w:rsidRDefault="00AF0C62">
      <w:pPr>
        <w:spacing w:line="400" w:lineRule="exact"/>
        <w:ind w:firstLineChars="200" w:firstLine="422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关于设计说明书的格式要求，结合《厦门大学嘉庚学院本科生毕业论文（设计）管理规定（</w:t>
      </w:r>
      <w:r>
        <w:rPr>
          <w:rFonts w:ascii="Times New Roman" w:hAnsi="Times New Roman" w:cs="Times New Roman"/>
          <w:b/>
          <w:szCs w:val="21"/>
        </w:rPr>
        <w:t>2013</w:t>
      </w:r>
      <w:r>
        <w:rPr>
          <w:rFonts w:ascii="Times New Roman" w:hAnsi="Times New Roman" w:cs="Times New Roman"/>
          <w:b/>
          <w:szCs w:val="21"/>
        </w:rPr>
        <w:t>年</w:t>
      </w:r>
      <w:r>
        <w:rPr>
          <w:rFonts w:ascii="Times New Roman" w:hAnsi="Times New Roman" w:cs="Times New Roman"/>
          <w:b/>
          <w:szCs w:val="21"/>
        </w:rPr>
        <w:t>7</w:t>
      </w:r>
      <w:r>
        <w:rPr>
          <w:rFonts w:ascii="Times New Roman" w:hAnsi="Times New Roman" w:cs="Times New Roman"/>
          <w:b/>
          <w:szCs w:val="21"/>
        </w:rPr>
        <w:t>月修订）》，根据环境科学与工程专业和给排水专业的情况，在《厦门大学嘉庚学院本科生毕业论文（设计）撰写规范》基础上进一步制定具有我院特色的撰写毕业论文（设计）的格式与规范。</w:t>
      </w:r>
    </w:p>
    <w:p w14:paraId="4688BF6D" w14:textId="77777777" w:rsidR="00496A16" w:rsidRDefault="00AF0C62">
      <w:pPr>
        <w:spacing w:line="400" w:lineRule="exact"/>
        <w:ind w:firstLineChars="200" w:firstLine="422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一、毕业论文（设计）装订顺序及要求</w:t>
      </w:r>
    </w:p>
    <w:p w14:paraId="07248E78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．毕业论文（设计）由论文（设计）主体和过程材料两部分构成。</w:t>
      </w:r>
    </w:p>
    <w:p w14:paraId="207A4B37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毕业论文（设计）主体的装订顺序：（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）封面；（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）原创性声明；（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）中、英文摘要及关键词；（</w:t>
      </w: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>）目录；（</w:t>
      </w:r>
      <w:r>
        <w:rPr>
          <w:rFonts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/>
          <w:szCs w:val="21"/>
        </w:rPr>
        <w:t>）正文；（</w:t>
      </w:r>
      <w:r>
        <w:rPr>
          <w:rFonts w:ascii="Times New Roman" w:hAnsi="Times New Roman" w:cs="Times New Roman"/>
          <w:szCs w:val="21"/>
        </w:rPr>
        <w:t>6</w:t>
      </w:r>
      <w:r>
        <w:rPr>
          <w:rFonts w:ascii="Times New Roman" w:hAnsi="Times New Roman" w:cs="Times New Roman"/>
          <w:szCs w:val="21"/>
        </w:rPr>
        <w:t>）结论；（</w:t>
      </w:r>
      <w:r>
        <w:rPr>
          <w:rFonts w:ascii="Times New Roman" w:hAnsi="Times New Roman" w:cs="Times New Roman"/>
          <w:szCs w:val="21"/>
        </w:rPr>
        <w:t>7</w:t>
      </w:r>
      <w:r>
        <w:rPr>
          <w:rFonts w:ascii="Times New Roman" w:hAnsi="Times New Roman" w:cs="Times New Roman"/>
          <w:szCs w:val="21"/>
        </w:rPr>
        <w:t>）参考文献；（</w:t>
      </w:r>
      <w:r>
        <w:rPr>
          <w:rFonts w:ascii="Times New Roman" w:hAnsi="Times New Roman" w:cs="Times New Roman"/>
          <w:szCs w:val="21"/>
        </w:rPr>
        <w:t>8</w:t>
      </w:r>
      <w:r>
        <w:rPr>
          <w:rFonts w:ascii="Times New Roman" w:hAnsi="Times New Roman" w:cs="Times New Roman"/>
          <w:szCs w:val="21"/>
        </w:rPr>
        <w:t>）附录；（</w:t>
      </w:r>
      <w:r>
        <w:rPr>
          <w:rFonts w:ascii="Times New Roman" w:hAnsi="Times New Roman" w:cs="Times New Roman"/>
          <w:szCs w:val="21"/>
        </w:rPr>
        <w:t>9</w:t>
      </w:r>
      <w:r>
        <w:rPr>
          <w:rFonts w:ascii="Times New Roman" w:hAnsi="Times New Roman" w:cs="Times New Roman"/>
          <w:szCs w:val="21"/>
        </w:rPr>
        <w:t>）致谢语。</w:t>
      </w:r>
    </w:p>
    <w:p w14:paraId="0EA44A9C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毕业论文（设计）的过程材料装订顺序：</w:t>
      </w:r>
    </w:p>
    <w:p w14:paraId="4FCEFD0A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）厦门大学嘉庚学院本科生毕业论文（设计）工作任务书（学生）；</w:t>
      </w:r>
    </w:p>
    <w:p w14:paraId="52CE5594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）厦门大学嘉庚学院本科生毕业论文（设计）工作进度记录表；</w:t>
      </w:r>
    </w:p>
    <w:p w14:paraId="50B5ECA6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）厦门大学嘉庚学院本科生毕业论文（设计）选题变更申请表（仅变更选题的学生填写）；</w:t>
      </w:r>
    </w:p>
    <w:p w14:paraId="6E448CFF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>）厦门大学嘉庚学院本科生毕业论文（设计）指导教师变更申请表（仅变更指导教师的学生填写）；</w:t>
      </w:r>
    </w:p>
    <w:p w14:paraId="56E1F3AB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/>
          <w:szCs w:val="21"/>
        </w:rPr>
        <w:t>）其他材料。</w:t>
      </w:r>
    </w:p>
    <w:p w14:paraId="354DC9A7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每位学生的过程材料按顺序单独装订成一份，各分院、系以专业为单位存档。</w:t>
      </w:r>
    </w:p>
    <w:p w14:paraId="043DE00B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．毕业论文（设计）打印一律采用</w:t>
      </w:r>
      <w:r>
        <w:rPr>
          <w:rFonts w:ascii="Times New Roman" w:hAnsi="Times New Roman" w:cs="Times New Roman"/>
          <w:szCs w:val="21"/>
        </w:rPr>
        <w:t>A4</w:t>
      </w:r>
      <w:r>
        <w:rPr>
          <w:rFonts w:ascii="Times New Roman" w:hAnsi="Times New Roman" w:cs="Times New Roman"/>
          <w:szCs w:val="21"/>
        </w:rPr>
        <w:t>纸张单面打印，竖向横排。页边距要求：除封皮采用规定的统一格式外，其余页面上边距</w:t>
      </w:r>
      <w:r>
        <w:rPr>
          <w:rFonts w:ascii="Times New Roman" w:hAnsi="Times New Roman" w:cs="Times New Roman"/>
          <w:szCs w:val="21"/>
        </w:rPr>
        <w:t>2.54</w:t>
      </w:r>
      <w:r>
        <w:rPr>
          <w:rFonts w:ascii="Times New Roman" w:hAnsi="Times New Roman" w:cs="Times New Roman"/>
          <w:szCs w:val="21"/>
        </w:rPr>
        <w:t>厘米，下边距</w:t>
      </w:r>
      <w:r>
        <w:rPr>
          <w:rFonts w:ascii="Times New Roman" w:hAnsi="Times New Roman" w:cs="Times New Roman"/>
          <w:szCs w:val="21"/>
        </w:rPr>
        <w:t>2.54</w:t>
      </w:r>
      <w:r>
        <w:rPr>
          <w:rFonts w:ascii="Times New Roman" w:hAnsi="Times New Roman" w:cs="Times New Roman"/>
          <w:szCs w:val="21"/>
        </w:rPr>
        <w:t>厘米，左边距</w:t>
      </w:r>
      <w:r>
        <w:rPr>
          <w:rFonts w:ascii="Times New Roman" w:hAnsi="Times New Roman" w:cs="Times New Roman"/>
          <w:szCs w:val="21"/>
        </w:rPr>
        <w:t>4.17</w:t>
      </w:r>
      <w:r>
        <w:rPr>
          <w:rFonts w:ascii="Times New Roman" w:hAnsi="Times New Roman" w:cs="Times New Roman"/>
          <w:szCs w:val="21"/>
        </w:rPr>
        <w:t>厘米，右边距</w:t>
      </w:r>
      <w:r>
        <w:rPr>
          <w:rFonts w:ascii="Times New Roman" w:hAnsi="Times New Roman" w:cs="Times New Roman"/>
          <w:szCs w:val="21"/>
        </w:rPr>
        <w:t>3.17</w:t>
      </w:r>
      <w:r>
        <w:rPr>
          <w:rFonts w:ascii="Times New Roman" w:hAnsi="Times New Roman" w:cs="Times New Roman"/>
          <w:szCs w:val="21"/>
        </w:rPr>
        <w:t>厘米，按封面左侧装订线装订。</w:t>
      </w:r>
    </w:p>
    <w:p w14:paraId="54C8A757" w14:textId="77777777" w:rsidR="00496A16" w:rsidRDefault="00AF0C62">
      <w:pPr>
        <w:spacing w:line="400" w:lineRule="exact"/>
        <w:ind w:firstLineChars="200" w:firstLine="422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二、毕业论文（设计）封皮版式</w:t>
      </w:r>
    </w:p>
    <w:p w14:paraId="30C887ED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lastRenderedPageBreak/>
        <w:t>1</w:t>
      </w:r>
      <w:r>
        <w:rPr>
          <w:rFonts w:ascii="Times New Roman" w:hAnsi="Times New Roman" w:cs="Times New Roman"/>
          <w:szCs w:val="21"/>
        </w:rPr>
        <w:t>．封面：上部为校徽（</w:t>
      </w:r>
      <w:r>
        <w:rPr>
          <w:rFonts w:ascii="Times New Roman" w:hAnsi="Times New Roman" w:cs="Times New Roman"/>
          <w:szCs w:val="21"/>
        </w:rPr>
        <w:t>6cm×6cm</w:t>
      </w:r>
      <w:r>
        <w:rPr>
          <w:rFonts w:ascii="Times New Roman" w:hAnsi="Times New Roman" w:cs="Times New Roman"/>
          <w:szCs w:val="21"/>
        </w:rPr>
        <w:t>）、院名（鲁迅体</w:t>
      </w:r>
      <w:r>
        <w:rPr>
          <w:rFonts w:ascii="Times New Roman" w:hAnsi="Times New Roman" w:cs="Times New Roman"/>
          <w:szCs w:val="21"/>
        </w:rPr>
        <w:t>2cm×12cm</w:t>
      </w:r>
      <w:r>
        <w:rPr>
          <w:rFonts w:ascii="Times New Roman" w:hAnsi="Times New Roman" w:cs="Times New Roman"/>
          <w:szCs w:val="21"/>
        </w:rPr>
        <w:t>）和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t>毕业论文（设计）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文字（小三号宋体加粗）。</w:t>
      </w:r>
    </w:p>
    <w:p w14:paraId="18136857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下部填写项目包括题目、姓名、系别、专业、年级、学号、指导教师与职称、完成时间。封面内容均须打印，题目为二号宋体加粗，姓名、系别、专业、年级、学号、指导教师与职称为三号宋体加粗，完成时间为小三号宋体。</w:t>
      </w:r>
    </w:p>
    <w:p w14:paraId="3B9691E5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．封二：原创性声明。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t>原创性声明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为三号宋体加粗居中，声明部分的内容，小三号宋体两端对齐，日期为小三号宋体右对齐。</w:t>
      </w:r>
    </w:p>
    <w:p w14:paraId="1A67D230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．封底：空白页。</w:t>
      </w:r>
    </w:p>
    <w:p w14:paraId="1BF746AB" w14:textId="77777777" w:rsidR="00496A16" w:rsidRDefault="00AF0C62">
      <w:pPr>
        <w:spacing w:line="400" w:lineRule="exact"/>
        <w:ind w:firstLineChars="200" w:firstLine="422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三、毕业论文（设计）内页</w:t>
      </w:r>
    </w:p>
    <w:p w14:paraId="785ECFAE" w14:textId="77777777" w:rsidR="00496A16" w:rsidRDefault="00AF0C62">
      <w:pPr>
        <w:spacing w:line="400" w:lineRule="exact"/>
        <w:ind w:firstLineChars="200" w:firstLine="422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（一）题目、摘要及关键词、目录</w:t>
      </w:r>
    </w:p>
    <w:p w14:paraId="685243F0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．题目，是对研究对象的精确具体的描述，一定程度上体现研究结论，应简明扼要地反映论文（设计）的主要内容，同时有中、英文对照。题目可以设副标题，字数一般不宜超过</w:t>
      </w:r>
      <w:r>
        <w:rPr>
          <w:rFonts w:ascii="Times New Roman" w:hAnsi="Times New Roman" w:cs="Times New Roman"/>
          <w:szCs w:val="21"/>
        </w:rPr>
        <w:t>20</w:t>
      </w:r>
      <w:r>
        <w:rPr>
          <w:rFonts w:ascii="Times New Roman" w:hAnsi="Times New Roman" w:cs="Times New Roman"/>
          <w:szCs w:val="21"/>
        </w:rPr>
        <w:t>个汉字。</w:t>
      </w:r>
    </w:p>
    <w:p w14:paraId="37054699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．摘要，要有高度的概括，语言精练、明确，同时有中、英文对照。中文摘要以</w:t>
      </w:r>
      <w:r>
        <w:rPr>
          <w:rFonts w:ascii="Times New Roman" w:hAnsi="Times New Roman" w:cs="Times New Roman"/>
          <w:szCs w:val="21"/>
        </w:rPr>
        <w:t>500</w:t>
      </w:r>
      <w:r>
        <w:rPr>
          <w:rFonts w:ascii="Times New Roman" w:hAnsi="Times New Roman" w:cs="Times New Roman"/>
          <w:szCs w:val="21"/>
        </w:rPr>
        <w:t>字以内为宜。英文摘要应是中文摘要的翻译，所表述的内容应与中文摘要一致。</w:t>
      </w:r>
    </w:p>
    <w:p w14:paraId="60723173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．关键词，从本文标题或正文中挑选</w:t>
      </w:r>
      <w:r>
        <w:rPr>
          <w:rFonts w:ascii="Times New Roman" w:hAnsi="Times New Roman" w:cs="Times New Roman"/>
          <w:szCs w:val="21"/>
        </w:rPr>
        <w:t>3~5</w:t>
      </w:r>
      <w:r>
        <w:rPr>
          <w:rFonts w:ascii="Times New Roman" w:hAnsi="Times New Roman" w:cs="Times New Roman"/>
          <w:szCs w:val="21"/>
        </w:rPr>
        <w:t>个最能表达主要内容的词或术语作为关键词，同时有中、英文对照。</w:t>
      </w:r>
    </w:p>
    <w:p w14:paraId="17DFE8C3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>．中文题目、摘要及关键词合打一页；英文题目、摘要及关键词另打一页；中文在前，英文在后。</w:t>
      </w:r>
    </w:p>
    <w:p w14:paraId="03F14E78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/>
          <w:szCs w:val="21"/>
        </w:rPr>
        <w:t>．目录：目录作为论文（设计）提纲，是各组成部分的小标题，文字应简明扼要。目录页排版至少应排到第二级标题，要标明页数，以便阅读。目录中的标题应与正文中的标题一致。</w:t>
      </w:r>
    </w:p>
    <w:p w14:paraId="5B5C0BF6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（二）正文</w:t>
      </w:r>
    </w:p>
    <w:p w14:paraId="7543C94F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．正文：是论文（设计）的主体，是对设计工作的详细表述，一般由标题、文字、表格和公式等部分组成。该部分要紧密结合设计任务书，通过查找规范、设计手册等资料，准确合理的进行计算和规划布局，设备材料选型和布置基本准确。正文的各个章节或部分应以若干层级标题来标识。</w:t>
      </w:r>
    </w:p>
    <w:p w14:paraId="448EDFF3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．结论，是全文的思想精髓和文章价值的体现。应概括说明所进行工作的情况和价值，分析其优点和特色，指出创新所在，并应指出其中存在的问题和今后的改进方向，特别是对工作中遇到的重要问题要着重指出，并提出自己的见解。它集中反映作者的计算成果，表达作者对所设计的课题的见解和主张，结论应列出主要的计算成果。</w:t>
      </w:r>
    </w:p>
    <w:p w14:paraId="383237AF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．致谢语：在文章结尾处，通常以简短的文字，对工作过程中曾给自己以直接帮助的人员，表示自己的谢意。</w:t>
      </w:r>
    </w:p>
    <w:p w14:paraId="798EF635" w14:textId="77777777" w:rsidR="00496A16" w:rsidRDefault="00AF0C62">
      <w:pPr>
        <w:spacing w:line="400" w:lineRule="exact"/>
        <w:ind w:firstLineChars="200" w:firstLine="422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（三）注释</w:t>
      </w:r>
    </w:p>
    <w:p w14:paraId="7C8853F3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lastRenderedPageBreak/>
        <w:t>注释，用于说明数据出处或对所注内容做出解释说明，一般分为页末注（脚注）和篇末注（尾注）两种。我院统一使用脚注形式。在所需引用或注释处用上标</w:t>
      </w:r>
      <w:r>
        <w:rPr>
          <w:rFonts w:ascii="宋体" w:eastAsia="宋体" w:hAnsi="宋体" w:cs="宋体" w:hint="eastAsia"/>
          <w:szCs w:val="21"/>
        </w:rPr>
        <w:t>①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宋体" w:eastAsia="宋体" w:hAnsi="宋体" w:cs="宋体" w:hint="eastAsia"/>
          <w:szCs w:val="21"/>
        </w:rPr>
        <w:t>②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宋体" w:eastAsia="宋体" w:hAnsi="宋体" w:cs="宋体" w:hint="eastAsia"/>
          <w:szCs w:val="21"/>
        </w:rPr>
        <w:t>③</w:t>
      </w:r>
      <w:r>
        <w:rPr>
          <w:rFonts w:ascii="Times New Roman" w:hAnsi="Times New Roman" w:cs="Times New Roman"/>
          <w:szCs w:val="21"/>
        </w:rPr>
        <w:t>……</w:t>
      </w:r>
      <w:r>
        <w:rPr>
          <w:rFonts w:ascii="Times New Roman" w:hAnsi="Times New Roman" w:cs="Times New Roman"/>
          <w:szCs w:val="21"/>
        </w:rPr>
        <w:t>表示，注释内容包括作者、出处、出版年份、页码等信息。注释也可是解释性语句。</w:t>
      </w:r>
    </w:p>
    <w:p w14:paraId="1509857E" w14:textId="77777777" w:rsidR="00496A16" w:rsidRDefault="00AF0C62">
      <w:pPr>
        <w:spacing w:line="400" w:lineRule="exact"/>
        <w:ind w:firstLineChars="200" w:firstLine="422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（四）参考文献</w:t>
      </w:r>
    </w:p>
    <w:p w14:paraId="29530220" w14:textId="61CAC98C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宋体" w:hAnsi="宋体" w:cs="Times New Roman"/>
        </w:rPr>
        <w:t>．参考文献，指作者在论文（设计）工作中所参考的文献，包括研究背景、研究方法、研究结果的比较等，是论文（设计）不可缺少的组成部分，也是作者对他人知识成果的承认和尊重。参考文献的著录应执行</w:t>
      </w:r>
      <w:r>
        <w:rPr>
          <w:rFonts w:ascii="Times New Roman" w:hAnsi="Times New Roman" w:cs="Times New Roman"/>
        </w:rPr>
        <w:t>GB/T 7714-2005</w:t>
      </w:r>
      <w:r>
        <w:rPr>
          <w:rFonts w:ascii="宋体" w:hAnsi="宋体" w:cs="Times New Roman"/>
        </w:rPr>
        <w:t>《文后参考文献著录规则》及《中国学术期刊（光盘版）检索与评价数据规范》规定，按正文参考文献出现的先后顺序用阿拉伯数字在方括号中连续编号，序号置于方括号内。一种文献在同一文中被反复引用者，用同一序号标示。参考文献的序号左顶格，并用数字加方括号表示，如</w:t>
      </w:r>
      <w:r>
        <w:rPr>
          <w:rFonts w:ascii="Times New Roman" w:hAnsi="Times New Roman" w:cs="Times New Roman"/>
        </w:rPr>
        <w:t>“[1]”</w:t>
      </w:r>
      <w:r>
        <w:rPr>
          <w:rFonts w:ascii="宋体" w:hAnsi="宋体" w:cs="Times New Roman"/>
        </w:rPr>
        <w:t>。每一条参考文献著录均以</w:t>
      </w:r>
      <w:r>
        <w:rPr>
          <w:rFonts w:ascii="Times New Roman" w:hAnsi="Times New Roman" w:cs="Times New Roman"/>
        </w:rPr>
        <w:t>“.”</w:t>
      </w:r>
      <w:r>
        <w:rPr>
          <w:rFonts w:ascii="宋体" w:hAnsi="宋体" w:cs="Times New Roman"/>
        </w:rPr>
        <w:t>结束。文献中如果有三位以上作者时，只列举前三位作者，中间以逗号隔开，其余以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hint="eastAsia"/>
        </w:rPr>
        <w:t xml:space="preserve">, </w:t>
      </w:r>
      <w:r>
        <w:rPr>
          <w:rFonts w:ascii="宋体" w:hAnsi="宋体" w:cs="Times New Roman"/>
        </w:rPr>
        <w:t>等</w:t>
      </w:r>
      <w:r>
        <w:rPr>
          <w:rFonts w:ascii="Times New Roman" w:hAnsi="Times New Roman" w:cs="Times New Roman"/>
        </w:rPr>
        <w:t>”</w:t>
      </w:r>
      <w:r>
        <w:rPr>
          <w:rFonts w:ascii="宋体" w:hAnsi="宋体" w:cs="Times New Roman"/>
        </w:rPr>
        <w:t>（英文加</w:t>
      </w:r>
      <w:r>
        <w:rPr>
          <w:rFonts w:ascii="Times New Roman" w:hAnsi="Times New Roman" w:cs="Times New Roman"/>
        </w:rPr>
        <w:t>“,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cs="Times New Roman"/>
        </w:rPr>
        <w:t>et al”</w:t>
      </w:r>
      <w:r>
        <w:rPr>
          <w:rFonts w:ascii="宋体" w:hAnsi="宋体" w:cs="Times New Roman"/>
        </w:rPr>
        <w:t>，</w:t>
      </w:r>
      <w:r>
        <w:rPr>
          <w:rFonts w:ascii="宋体" w:hAnsi="宋体" w:hint="eastAsia"/>
        </w:rPr>
        <w:t>其中</w:t>
      </w:r>
      <w:r>
        <w:rPr>
          <w:rFonts w:ascii="Times New Roman" w:hAnsi="Times New Roman" w:cs="Times New Roman"/>
        </w:rPr>
        <w:t>“et al”</w:t>
      </w:r>
      <w:r>
        <w:rPr>
          <w:rFonts w:ascii="宋体" w:hAnsi="宋体" w:cs="Times New Roman"/>
        </w:rPr>
        <w:t>不必用斜体）字表示。</w:t>
      </w:r>
      <w:r>
        <w:rPr>
          <w:rFonts w:ascii="Times New Roman" w:hAnsi="Times New Roman" w:cs="Times New Roman"/>
        </w:rPr>
        <w:t>“</w:t>
      </w:r>
      <w:r>
        <w:rPr>
          <w:rFonts w:ascii="宋体" w:hAnsi="宋体" w:hint="eastAsia"/>
        </w:rPr>
        <w:t>∥</w:t>
      </w:r>
      <w:r>
        <w:rPr>
          <w:rFonts w:ascii="Times New Roman" w:hAnsi="Times New Roman" w:cs="Times New Roman"/>
        </w:rPr>
        <w:t>”</w:t>
      </w:r>
      <w:r>
        <w:rPr>
          <w:rFonts w:ascii="宋体" w:hAnsi="宋体" w:cs="Times New Roman"/>
        </w:rPr>
        <w:t>用于专著中的析出文献的出处项前。每篇论文的参考文献不得少于</w:t>
      </w:r>
      <w:r>
        <w:rPr>
          <w:rFonts w:ascii="Times New Roman" w:hAnsi="Times New Roman" w:cs="Times New Roman"/>
        </w:rPr>
        <w:t>10</w:t>
      </w:r>
      <w:r>
        <w:rPr>
          <w:rFonts w:ascii="宋体" w:hAnsi="宋体" w:cs="Times New Roman"/>
        </w:rPr>
        <w:t>条，</w:t>
      </w:r>
      <w:r w:rsidR="00412B69" w:rsidRPr="00412B69">
        <w:rPr>
          <w:rFonts w:ascii="宋体" w:hAnsi="宋体" w:cs="Times New Roman" w:hint="eastAsia"/>
        </w:rPr>
        <w:t>其中参考的外文文献不少于2条，</w:t>
      </w:r>
      <w:r>
        <w:rPr>
          <w:rFonts w:ascii="宋体" w:hAnsi="宋体" w:cs="Times New Roman"/>
        </w:rPr>
        <w:t>要注重</w:t>
      </w:r>
      <w:r>
        <w:rPr>
          <w:rFonts w:ascii="宋体" w:hAnsi="宋体" w:hint="eastAsia"/>
        </w:rPr>
        <w:t>中英文</w:t>
      </w:r>
      <w:r>
        <w:rPr>
          <w:rFonts w:ascii="宋体" w:hAnsi="宋体" w:cs="Times New Roman"/>
        </w:rPr>
        <w:t>文献的时效性</w:t>
      </w:r>
      <w:r>
        <w:rPr>
          <w:rFonts w:ascii="宋体" w:hAnsi="宋体" w:hint="eastAsia"/>
        </w:rPr>
        <w:t>（近五年）</w:t>
      </w:r>
      <w:r>
        <w:rPr>
          <w:rFonts w:ascii="宋体" w:hAnsi="宋体" w:cs="Times New Roman"/>
        </w:rPr>
        <w:t>和权威性。</w:t>
      </w:r>
    </w:p>
    <w:p w14:paraId="708546CF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ascii="宋体" w:hAnsi="宋体" w:cs="Times New Roman"/>
        </w:rPr>
        <w:t>．中文参考文献格式：</w:t>
      </w:r>
    </w:p>
    <w:p w14:paraId="43FA7473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宋体" w:hAnsi="宋体" w:cs="Times New Roman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宋体" w:hAnsi="宋体" w:cs="Times New Roman"/>
        </w:rPr>
        <w:t>）专著：</w:t>
      </w:r>
    </w:p>
    <w:p w14:paraId="7A52465A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宋体" w:hAnsi="宋体" w:cs="Times New Roman"/>
        </w:rPr>
        <w:t>作者</w:t>
      </w:r>
      <w:r>
        <w:rPr>
          <w:rFonts w:ascii="Times New Roman" w:hAnsi="Times New Roman" w:cs="Times New Roman"/>
        </w:rPr>
        <w:t xml:space="preserve">. </w:t>
      </w:r>
      <w:r>
        <w:rPr>
          <w:rFonts w:ascii="宋体" w:hAnsi="宋体" w:cs="Times New Roman"/>
        </w:rPr>
        <w:t>书名</w:t>
      </w:r>
      <w:r>
        <w:rPr>
          <w:rFonts w:ascii="Times New Roman" w:hAnsi="Times New Roman" w:cs="Times New Roman"/>
        </w:rPr>
        <w:t xml:space="preserve">[M]. </w:t>
      </w:r>
      <w:r>
        <w:rPr>
          <w:rFonts w:ascii="宋体" w:hAnsi="宋体" w:cs="Times New Roman"/>
        </w:rPr>
        <w:t>出版地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hint="eastAsia"/>
        </w:rPr>
        <w:t xml:space="preserve"> </w:t>
      </w:r>
      <w:r>
        <w:rPr>
          <w:rFonts w:ascii="宋体" w:hAnsi="宋体" w:cs="Times New Roman"/>
        </w:rPr>
        <w:t>出版社</w:t>
      </w:r>
      <w:r>
        <w:rPr>
          <w:rFonts w:ascii="Times New Roman" w:hAnsi="Times New Roman" w:cs="Times New Roman"/>
        </w:rPr>
        <w:t xml:space="preserve">, </w:t>
      </w:r>
      <w:r>
        <w:rPr>
          <w:rFonts w:ascii="宋体" w:hAnsi="宋体" w:cs="Times New Roman"/>
        </w:rPr>
        <w:t>出版年</w:t>
      </w:r>
      <w:r>
        <w:rPr>
          <w:rFonts w:ascii="Times New Roman" w:hAnsi="Times New Roman" w:cs="Times New Roman"/>
        </w:rPr>
        <w:t xml:space="preserve">. </w:t>
      </w:r>
    </w:p>
    <w:p w14:paraId="4161DE16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宋体" w:hAnsi="宋体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宋体" w:hAnsi="宋体" w:cs="Times New Roman"/>
        </w:rPr>
        <w:t>）期刊论文：</w:t>
      </w:r>
    </w:p>
    <w:p w14:paraId="6291C157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宋体" w:hAnsi="宋体" w:cs="Times New Roman"/>
        </w:rPr>
        <w:t>作者</w:t>
      </w:r>
      <w:r>
        <w:rPr>
          <w:rFonts w:ascii="Times New Roman" w:hAnsi="Times New Roman" w:cs="Times New Roman"/>
        </w:rPr>
        <w:t xml:space="preserve">, </w:t>
      </w:r>
      <w:r>
        <w:rPr>
          <w:rFonts w:ascii="宋体" w:hAnsi="宋体" w:cs="Times New Roman"/>
        </w:rPr>
        <w:t>作者</w:t>
      </w:r>
      <w:r>
        <w:rPr>
          <w:rFonts w:ascii="Times New Roman" w:hAnsi="Times New Roman" w:cs="Times New Roman"/>
        </w:rPr>
        <w:t xml:space="preserve">, </w:t>
      </w:r>
      <w:r>
        <w:rPr>
          <w:rFonts w:ascii="宋体" w:hAnsi="宋体" w:cs="Times New Roman"/>
        </w:rPr>
        <w:t>作者</w:t>
      </w:r>
      <w:r>
        <w:rPr>
          <w:rFonts w:ascii="Times New Roman" w:hAnsi="Times New Roman" w:hint="eastAsia"/>
        </w:rPr>
        <w:t xml:space="preserve">, </w:t>
      </w:r>
      <w:r>
        <w:rPr>
          <w:rFonts w:ascii="宋体" w:hAnsi="宋体" w:cs="Times New Roman"/>
        </w:rPr>
        <w:t>等</w:t>
      </w:r>
      <w:r>
        <w:rPr>
          <w:rFonts w:ascii="Times New Roman" w:hAnsi="Times New Roman" w:cs="Times New Roman"/>
        </w:rPr>
        <w:t xml:space="preserve">. </w:t>
      </w:r>
      <w:r>
        <w:rPr>
          <w:rFonts w:ascii="宋体" w:hAnsi="宋体" w:cs="Times New Roman"/>
        </w:rPr>
        <w:t>题名</w:t>
      </w:r>
      <w:r>
        <w:rPr>
          <w:rFonts w:ascii="Times New Roman" w:hAnsi="Times New Roman" w:cs="Times New Roman"/>
        </w:rPr>
        <w:t xml:space="preserve">[J]. </w:t>
      </w:r>
      <w:r>
        <w:rPr>
          <w:rFonts w:ascii="宋体" w:hAnsi="宋体" w:cs="Times New Roman"/>
        </w:rPr>
        <w:t>刊名</w:t>
      </w:r>
      <w:r>
        <w:rPr>
          <w:rFonts w:ascii="Times New Roman" w:hAnsi="Times New Roman" w:cs="Times New Roman"/>
        </w:rPr>
        <w:t xml:space="preserve">. </w:t>
      </w:r>
      <w:r>
        <w:rPr>
          <w:rFonts w:ascii="宋体" w:hAnsi="宋体" w:cs="Times New Roman"/>
        </w:rPr>
        <w:t>出版年</w:t>
      </w:r>
      <w:r>
        <w:rPr>
          <w:rFonts w:ascii="Times New Roman" w:hAnsi="Times New Roman" w:cs="Times New Roman"/>
        </w:rPr>
        <w:t xml:space="preserve">, </w:t>
      </w:r>
      <w:r>
        <w:rPr>
          <w:rFonts w:ascii="宋体" w:hAnsi="宋体" w:cs="Times New Roman"/>
        </w:rPr>
        <w:t>卷</w:t>
      </w:r>
      <w:r>
        <w:rPr>
          <w:rFonts w:ascii="Times New Roman" w:hAnsi="Times New Roman" w:cs="Times New Roman"/>
        </w:rPr>
        <w:t>(</w:t>
      </w:r>
      <w:r>
        <w:rPr>
          <w:rFonts w:ascii="宋体" w:hAnsi="宋体" w:cs="Times New Roman"/>
        </w:rPr>
        <w:t>期</w:t>
      </w:r>
      <w:r>
        <w:rPr>
          <w:rFonts w:ascii="Times New Roman" w:hAnsi="Times New Roman" w:cs="Times New Roman"/>
        </w:rPr>
        <w:t>):</w:t>
      </w:r>
      <w:r>
        <w:rPr>
          <w:rFonts w:ascii="宋体" w:hAnsi="宋体" w:cs="Times New Roman"/>
        </w:rPr>
        <w:t>起止页码</w:t>
      </w:r>
      <w:r>
        <w:rPr>
          <w:rFonts w:ascii="Times New Roman" w:hAnsi="Times New Roman" w:cs="Times New Roman"/>
        </w:rPr>
        <w:t>.</w:t>
      </w:r>
    </w:p>
    <w:p w14:paraId="0CB30E29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）译著：</w:t>
      </w:r>
    </w:p>
    <w:p w14:paraId="4C32EF6B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作者姓名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译著名</w:t>
      </w:r>
      <w:r>
        <w:rPr>
          <w:rFonts w:ascii="Times New Roman" w:hAnsi="Times New Roman" w:cs="Times New Roman"/>
          <w:szCs w:val="21"/>
        </w:rPr>
        <w:t xml:space="preserve">[M]. </w:t>
      </w:r>
      <w:r>
        <w:rPr>
          <w:rFonts w:ascii="Times New Roman" w:hAnsi="Times New Roman" w:cs="Times New Roman"/>
          <w:szCs w:val="21"/>
        </w:rPr>
        <w:t>译者姓名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译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出版地</w:t>
      </w:r>
      <w:r>
        <w:rPr>
          <w:rFonts w:ascii="Times New Roman" w:hAnsi="Times New Roman" w:cs="Times New Roman"/>
          <w:szCs w:val="21"/>
        </w:rPr>
        <w:t xml:space="preserve">: </w:t>
      </w:r>
      <w:r>
        <w:rPr>
          <w:rFonts w:ascii="Times New Roman" w:hAnsi="Times New Roman" w:cs="Times New Roman"/>
          <w:szCs w:val="21"/>
        </w:rPr>
        <w:t>出版社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出版年</w:t>
      </w:r>
      <w:r>
        <w:rPr>
          <w:rFonts w:ascii="Times New Roman" w:hAnsi="Times New Roman" w:cs="Times New Roman"/>
          <w:szCs w:val="21"/>
        </w:rPr>
        <w:t xml:space="preserve">. </w:t>
      </w:r>
    </w:p>
    <w:p w14:paraId="5917C25F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>）报纸文章：</w:t>
      </w:r>
    </w:p>
    <w:p w14:paraId="7F88A2EE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作者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文献题名</w:t>
      </w:r>
      <w:r>
        <w:rPr>
          <w:rFonts w:ascii="Times New Roman" w:hAnsi="Times New Roman" w:cs="Times New Roman"/>
          <w:szCs w:val="21"/>
        </w:rPr>
        <w:t xml:space="preserve">[N]. </w:t>
      </w:r>
      <w:r>
        <w:rPr>
          <w:rFonts w:ascii="Times New Roman" w:hAnsi="Times New Roman" w:cs="Times New Roman"/>
          <w:szCs w:val="21"/>
        </w:rPr>
        <w:t>报纸名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出版日期</w:t>
      </w:r>
      <w:r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Times New Roman" w:cs="Times New Roman"/>
          <w:szCs w:val="21"/>
        </w:rPr>
        <w:t>版次</w:t>
      </w:r>
      <w:r>
        <w:rPr>
          <w:rFonts w:ascii="Times New Roman" w:hAnsi="Times New Roman" w:cs="Times New Roman"/>
          <w:szCs w:val="21"/>
        </w:rPr>
        <w:t xml:space="preserve">). </w:t>
      </w:r>
    </w:p>
    <w:p w14:paraId="37DF7E4C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/>
          <w:szCs w:val="21"/>
        </w:rPr>
        <w:t>）学位论文：</w:t>
      </w:r>
    </w:p>
    <w:p w14:paraId="13FCEA93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作者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文题</w:t>
      </w:r>
      <w:r>
        <w:rPr>
          <w:rFonts w:ascii="Times New Roman" w:hAnsi="Times New Roman" w:cs="Times New Roman"/>
          <w:szCs w:val="21"/>
        </w:rPr>
        <w:t xml:space="preserve">[D]. </w:t>
      </w:r>
      <w:r>
        <w:rPr>
          <w:rFonts w:ascii="Times New Roman" w:hAnsi="Times New Roman" w:cs="Times New Roman"/>
          <w:szCs w:val="21"/>
        </w:rPr>
        <w:t>授予单位所在地</w:t>
      </w:r>
      <w:r>
        <w:rPr>
          <w:rFonts w:ascii="Times New Roman" w:hAnsi="Times New Roman" w:cs="Times New Roman"/>
          <w:szCs w:val="21"/>
        </w:rPr>
        <w:t xml:space="preserve">: </w:t>
      </w:r>
      <w:r>
        <w:rPr>
          <w:rFonts w:ascii="Times New Roman" w:hAnsi="Times New Roman" w:cs="Times New Roman"/>
          <w:szCs w:val="21"/>
        </w:rPr>
        <w:t>授予单位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授予年份</w:t>
      </w:r>
      <w:r>
        <w:rPr>
          <w:rFonts w:ascii="Times New Roman" w:hAnsi="Times New Roman" w:cs="Times New Roman"/>
          <w:szCs w:val="21"/>
        </w:rPr>
        <w:t xml:space="preserve">. </w:t>
      </w:r>
    </w:p>
    <w:p w14:paraId="68BFCF62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6</w:t>
      </w:r>
      <w:r>
        <w:rPr>
          <w:rFonts w:ascii="Times New Roman" w:hAnsi="Times New Roman" w:cs="Times New Roman"/>
          <w:szCs w:val="21"/>
        </w:rPr>
        <w:t>）电子文献：</w:t>
      </w:r>
    </w:p>
    <w:p w14:paraId="2183D578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作者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电子文献题名</w:t>
      </w:r>
      <w:r>
        <w:rPr>
          <w:rFonts w:ascii="Times New Roman" w:hAnsi="Times New Roman" w:cs="Times New Roman"/>
          <w:szCs w:val="21"/>
        </w:rPr>
        <w:t>[</w:t>
      </w:r>
      <w:r>
        <w:rPr>
          <w:rFonts w:ascii="Times New Roman" w:hAnsi="Times New Roman" w:cs="Times New Roman"/>
          <w:szCs w:val="21"/>
        </w:rPr>
        <w:t>文献类型标志</w:t>
      </w:r>
      <w:r>
        <w:rPr>
          <w:rFonts w:ascii="Times New Roman" w:hAnsi="Times New Roman" w:cs="Times New Roman"/>
          <w:szCs w:val="21"/>
        </w:rPr>
        <w:t>|</w:t>
      </w:r>
      <w:r>
        <w:rPr>
          <w:rFonts w:ascii="Times New Roman" w:hAnsi="Times New Roman" w:cs="Times New Roman"/>
          <w:szCs w:val="21"/>
        </w:rPr>
        <w:t>文献载体标志</w:t>
      </w:r>
      <w:r>
        <w:rPr>
          <w:rFonts w:ascii="Times New Roman" w:hAnsi="Times New Roman" w:cs="Times New Roman"/>
          <w:szCs w:val="21"/>
        </w:rPr>
        <w:t xml:space="preserve">]. </w:t>
      </w:r>
      <w:r>
        <w:rPr>
          <w:rFonts w:ascii="Times New Roman" w:hAnsi="Times New Roman" w:cs="Times New Roman"/>
          <w:szCs w:val="21"/>
        </w:rPr>
        <w:t>出版地</w:t>
      </w:r>
      <w:r>
        <w:rPr>
          <w:rFonts w:ascii="Times New Roman" w:hAnsi="Times New Roman" w:cs="Times New Roman"/>
          <w:szCs w:val="21"/>
        </w:rPr>
        <w:t xml:space="preserve">: </w:t>
      </w:r>
      <w:r>
        <w:rPr>
          <w:rFonts w:ascii="Times New Roman" w:hAnsi="Times New Roman" w:cs="Times New Roman"/>
          <w:szCs w:val="21"/>
        </w:rPr>
        <w:t>出版者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出版年</w:t>
      </w:r>
      <w:r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Times New Roman" w:cs="Times New Roman"/>
          <w:szCs w:val="21"/>
        </w:rPr>
        <w:t>更新或修改日期</w:t>
      </w:r>
      <w:r>
        <w:rPr>
          <w:rFonts w:ascii="Times New Roman" w:hAnsi="Times New Roman" w:cs="Times New Roman"/>
          <w:szCs w:val="21"/>
        </w:rPr>
        <w:t>)[</w:t>
      </w:r>
      <w:r>
        <w:rPr>
          <w:rFonts w:ascii="Times New Roman" w:hAnsi="Times New Roman" w:cs="Times New Roman"/>
          <w:szCs w:val="21"/>
        </w:rPr>
        <w:t>引用日期</w:t>
      </w:r>
      <w:r>
        <w:rPr>
          <w:rFonts w:ascii="Times New Roman" w:hAnsi="Times New Roman" w:cs="Times New Roman"/>
          <w:szCs w:val="21"/>
        </w:rPr>
        <w:t xml:space="preserve">]. </w:t>
      </w:r>
      <w:r>
        <w:rPr>
          <w:rFonts w:ascii="Times New Roman" w:hAnsi="Times New Roman" w:cs="Times New Roman"/>
          <w:szCs w:val="21"/>
        </w:rPr>
        <w:t>获取和访问路径</w:t>
      </w:r>
      <w:r>
        <w:rPr>
          <w:rFonts w:ascii="Times New Roman" w:hAnsi="Times New Roman" w:cs="Times New Roman"/>
          <w:szCs w:val="21"/>
        </w:rPr>
        <w:t xml:space="preserve">. </w:t>
      </w:r>
    </w:p>
    <w:p w14:paraId="59A12187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7</w:t>
      </w:r>
      <w:r>
        <w:rPr>
          <w:rFonts w:ascii="Times New Roman" w:hAnsi="Times New Roman" w:cs="Times New Roman"/>
          <w:szCs w:val="21"/>
        </w:rPr>
        <w:t>）专利文献：</w:t>
      </w:r>
    </w:p>
    <w:p w14:paraId="15901615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专利申请者或所有者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专利题名</w:t>
      </w:r>
      <w:r>
        <w:rPr>
          <w:rFonts w:ascii="Times New Roman" w:hAnsi="Times New Roman" w:cs="Times New Roman"/>
          <w:szCs w:val="21"/>
        </w:rPr>
        <w:t xml:space="preserve">: </w:t>
      </w:r>
      <w:r>
        <w:rPr>
          <w:rFonts w:ascii="Times New Roman" w:hAnsi="Times New Roman" w:cs="Times New Roman"/>
          <w:szCs w:val="21"/>
        </w:rPr>
        <w:t>专利国别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专利号</w:t>
      </w:r>
      <w:r>
        <w:rPr>
          <w:rFonts w:ascii="Times New Roman" w:hAnsi="Times New Roman" w:cs="Times New Roman"/>
          <w:szCs w:val="21"/>
        </w:rPr>
        <w:t>[</w:t>
      </w:r>
      <w:r>
        <w:rPr>
          <w:rFonts w:ascii="Times New Roman" w:hAnsi="Times New Roman" w:cs="Times New Roman"/>
          <w:szCs w:val="21"/>
        </w:rPr>
        <w:t>文献类型标志</w:t>
      </w:r>
      <w:r>
        <w:rPr>
          <w:rFonts w:ascii="Times New Roman" w:hAnsi="Times New Roman" w:cs="Times New Roman"/>
          <w:szCs w:val="21"/>
        </w:rPr>
        <w:t xml:space="preserve">]. </w:t>
      </w:r>
      <w:r>
        <w:rPr>
          <w:rFonts w:ascii="Times New Roman" w:hAnsi="Times New Roman" w:cs="Times New Roman"/>
          <w:szCs w:val="21"/>
        </w:rPr>
        <w:t>公告日期或公开日期</w:t>
      </w:r>
      <w:r>
        <w:rPr>
          <w:rFonts w:ascii="Times New Roman" w:hAnsi="Times New Roman" w:cs="Times New Roman"/>
          <w:szCs w:val="21"/>
        </w:rPr>
        <w:t>[</w:t>
      </w:r>
      <w:r>
        <w:rPr>
          <w:rFonts w:ascii="Times New Roman" w:hAnsi="Times New Roman" w:cs="Times New Roman"/>
          <w:szCs w:val="21"/>
        </w:rPr>
        <w:t>引用日期</w:t>
      </w:r>
      <w:r>
        <w:rPr>
          <w:rFonts w:ascii="Times New Roman" w:hAnsi="Times New Roman" w:cs="Times New Roman"/>
          <w:szCs w:val="21"/>
        </w:rPr>
        <w:t xml:space="preserve">]. </w:t>
      </w:r>
      <w:r>
        <w:rPr>
          <w:rFonts w:ascii="Times New Roman" w:hAnsi="Times New Roman" w:cs="Times New Roman"/>
          <w:szCs w:val="21"/>
        </w:rPr>
        <w:t>获取和访问路径</w:t>
      </w:r>
      <w:r>
        <w:rPr>
          <w:rFonts w:ascii="Times New Roman" w:hAnsi="Times New Roman" w:cs="Times New Roman"/>
          <w:szCs w:val="21"/>
        </w:rPr>
        <w:t xml:space="preserve">. </w:t>
      </w:r>
    </w:p>
    <w:p w14:paraId="53ABD588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8</w:t>
      </w:r>
      <w:r>
        <w:rPr>
          <w:rFonts w:ascii="Times New Roman" w:hAnsi="Times New Roman" w:cs="Times New Roman"/>
          <w:szCs w:val="21"/>
        </w:rPr>
        <w:t>）专著中的析出文献：</w:t>
      </w:r>
    </w:p>
    <w:p w14:paraId="022B9B33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析出文献主要责任者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析出文献题名</w:t>
      </w:r>
      <w:r>
        <w:rPr>
          <w:rFonts w:ascii="Times New Roman" w:hAnsi="Times New Roman" w:cs="Times New Roman"/>
          <w:szCs w:val="21"/>
        </w:rPr>
        <w:t>[</w:t>
      </w:r>
      <w:r>
        <w:rPr>
          <w:rFonts w:ascii="Times New Roman" w:hAnsi="Times New Roman" w:cs="Times New Roman"/>
          <w:szCs w:val="21"/>
        </w:rPr>
        <w:t>文献类型标志</w:t>
      </w:r>
      <w:r>
        <w:rPr>
          <w:rFonts w:ascii="Times New Roman" w:hAnsi="Times New Roman" w:cs="Times New Roman"/>
          <w:szCs w:val="21"/>
        </w:rPr>
        <w:t xml:space="preserve">]. </w:t>
      </w:r>
      <w:r>
        <w:rPr>
          <w:rFonts w:ascii="Times New Roman" w:hAnsi="Times New Roman" w:cs="Times New Roman"/>
          <w:szCs w:val="21"/>
        </w:rPr>
        <w:t>析出其他责任者</w:t>
      </w:r>
      <w:r>
        <w:rPr>
          <w:rFonts w:ascii="宋体" w:eastAsia="宋体" w:hAnsi="宋体" w:cs="宋体" w:hint="eastAsia"/>
          <w:szCs w:val="21"/>
        </w:rPr>
        <w:t>∥</w:t>
      </w:r>
      <w:r>
        <w:rPr>
          <w:rFonts w:ascii="Times New Roman" w:hAnsi="Times New Roman" w:cs="Times New Roman"/>
          <w:szCs w:val="21"/>
        </w:rPr>
        <w:t>专著主要责任者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专著题名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出版地</w:t>
      </w:r>
      <w:r>
        <w:rPr>
          <w:rFonts w:ascii="Times New Roman" w:hAnsi="Times New Roman" w:cs="Times New Roman"/>
          <w:szCs w:val="21"/>
        </w:rPr>
        <w:t xml:space="preserve">: </w:t>
      </w:r>
      <w:r>
        <w:rPr>
          <w:rFonts w:ascii="Times New Roman" w:hAnsi="Times New Roman" w:cs="Times New Roman"/>
          <w:szCs w:val="21"/>
        </w:rPr>
        <w:t>出版者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出版年</w:t>
      </w:r>
      <w:r>
        <w:rPr>
          <w:rFonts w:ascii="Times New Roman" w:hAnsi="Times New Roman" w:cs="Times New Roman"/>
          <w:szCs w:val="21"/>
        </w:rPr>
        <w:t xml:space="preserve">: </w:t>
      </w:r>
      <w:r>
        <w:rPr>
          <w:rFonts w:ascii="Times New Roman" w:hAnsi="Times New Roman" w:cs="Times New Roman"/>
          <w:szCs w:val="21"/>
        </w:rPr>
        <w:t>析出的页码</w:t>
      </w:r>
      <w:r>
        <w:rPr>
          <w:rFonts w:ascii="Times New Roman" w:hAnsi="Times New Roman" w:cs="Times New Roman"/>
          <w:szCs w:val="21"/>
        </w:rPr>
        <w:t>[</w:t>
      </w:r>
      <w:r>
        <w:rPr>
          <w:rFonts w:ascii="Times New Roman" w:hAnsi="Times New Roman" w:cs="Times New Roman"/>
          <w:szCs w:val="21"/>
        </w:rPr>
        <w:t>引用日期</w:t>
      </w:r>
      <w:r>
        <w:rPr>
          <w:rFonts w:ascii="Times New Roman" w:hAnsi="Times New Roman" w:cs="Times New Roman"/>
          <w:szCs w:val="21"/>
        </w:rPr>
        <w:t xml:space="preserve">]. </w:t>
      </w:r>
      <w:r>
        <w:rPr>
          <w:rFonts w:ascii="Times New Roman" w:hAnsi="Times New Roman" w:cs="Times New Roman"/>
          <w:szCs w:val="21"/>
        </w:rPr>
        <w:t>获取和访问路径</w:t>
      </w:r>
      <w:r>
        <w:rPr>
          <w:rFonts w:ascii="Times New Roman" w:hAnsi="Times New Roman" w:cs="Times New Roman"/>
          <w:szCs w:val="21"/>
        </w:rPr>
        <w:t xml:space="preserve">. </w:t>
      </w:r>
    </w:p>
    <w:p w14:paraId="5DEDB05E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lastRenderedPageBreak/>
        <w:t>注：参考文献类型，根据</w:t>
      </w:r>
      <w:r>
        <w:rPr>
          <w:rFonts w:ascii="Times New Roman" w:hAnsi="Times New Roman" w:cs="Times New Roman"/>
          <w:szCs w:val="21"/>
        </w:rPr>
        <w:t>GB3469-83</w:t>
      </w:r>
      <w:r>
        <w:rPr>
          <w:rFonts w:ascii="Times New Roman" w:hAnsi="Times New Roman" w:cs="Times New Roman"/>
          <w:szCs w:val="21"/>
        </w:rPr>
        <w:t>《文献类型与文献载体代码》规定，以单字母方式标识：</w:t>
      </w:r>
      <w:r>
        <w:rPr>
          <w:rFonts w:ascii="Times New Roman" w:hAnsi="Times New Roman" w:cs="Times New Roman"/>
          <w:szCs w:val="21"/>
        </w:rPr>
        <w:t>M-</w:t>
      </w:r>
      <w:r>
        <w:rPr>
          <w:rFonts w:ascii="Times New Roman" w:hAnsi="Times New Roman" w:cs="Times New Roman"/>
          <w:szCs w:val="21"/>
        </w:rPr>
        <w:t>普通图书，</w:t>
      </w:r>
      <w:r>
        <w:rPr>
          <w:rFonts w:ascii="Times New Roman" w:hAnsi="Times New Roman" w:cs="Times New Roman"/>
          <w:szCs w:val="21"/>
        </w:rPr>
        <w:t>C-</w:t>
      </w:r>
      <w:r>
        <w:rPr>
          <w:rFonts w:ascii="Times New Roman" w:hAnsi="Times New Roman" w:cs="Times New Roman"/>
          <w:szCs w:val="21"/>
        </w:rPr>
        <w:t>会议录（座谈会、研讨会、学术年会等会议的文集），</w:t>
      </w:r>
      <w:r>
        <w:rPr>
          <w:rFonts w:ascii="Times New Roman" w:hAnsi="Times New Roman" w:cs="Times New Roman"/>
          <w:szCs w:val="21"/>
        </w:rPr>
        <w:t>N-</w:t>
      </w:r>
      <w:r>
        <w:rPr>
          <w:rFonts w:ascii="Times New Roman" w:hAnsi="Times New Roman" w:cs="Times New Roman"/>
          <w:szCs w:val="21"/>
        </w:rPr>
        <w:t>报纸，</w:t>
      </w:r>
      <w:r>
        <w:rPr>
          <w:rFonts w:ascii="Times New Roman" w:hAnsi="Times New Roman" w:cs="Times New Roman"/>
          <w:szCs w:val="21"/>
        </w:rPr>
        <w:t>J-</w:t>
      </w:r>
      <w:r>
        <w:rPr>
          <w:rFonts w:ascii="Times New Roman" w:hAnsi="Times New Roman" w:cs="Times New Roman"/>
          <w:szCs w:val="21"/>
        </w:rPr>
        <w:t>期刊，</w:t>
      </w:r>
      <w:r>
        <w:rPr>
          <w:rFonts w:ascii="Times New Roman" w:hAnsi="Times New Roman" w:cs="Times New Roman"/>
          <w:szCs w:val="21"/>
        </w:rPr>
        <w:t>D-</w:t>
      </w:r>
      <w:r>
        <w:rPr>
          <w:rFonts w:ascii="Times New Roman" w:hAnsi="Times New Roman" w:cs="Times New Roman"/>
          <w:szCs w:val="21"/>
        </w:rPr>
        <w:t>学位论文，</w:t>
      </w:r>
      <w:r>
        <w:rPr>
          <w:rFonts w:ascii="Times New Roman" w:hAnsi="Times New Roman" w:cs="Times New Roman"/>
          <w:szCs w:val="21"/>
        </w:rPr>
        <w:t>G-</w:t>
      </w:r>
      <w:r>
        <w:rPr>
          <w:rFonts w:ascii="Times New Roman" w:hAnsi="Times New Roman" w:cs="Times New Roman"/>
          <w:szCs w:val="21"/>
        </w:rPr>
        <w:t>汇编，</w:t>
      </w:r>
      <w:r>
        <w:rPr>
          <w:rFonts w:ascii="Times New Roman" w:hAnsi="Times New Roman" w:cs="Times New Roman"/>
          <w:szCs w:val="21"/>
        </w:rPr>
        <w:t>R-</w:t>
      </w:r>
      <w:r>
        <w:rPr>
          <w:rFonts w:ascii="Times New Roman" w:hAnsi="Times New Roman" w:cs="Times New Roman"/>
          <w:szCs w:val="21"/>
        </w:rPr>
        <w:t>报告，</w:t>
      </w:r>
      <w:r>
        <w:rPr>
          <w:rFonts w:ascii="Times New Roman" w:hAnsi="Times New Roman" w:cs="Times New Roman"/>
          <w:szCs w:val="21"/>
        </w:rPr>
        <w:t>S-</w:t>
      </w:r>
      <w:r>
        <w:rPr>
          <w:rFonts w:ascii="Times New Roman" w:hAnsi="Times New Roman" w:cs="Times New Roman"/>
          <w:szCs w:val="21"/>
        </w:rPr>
        <w:t>标准，</w:t>
      </w:r>
      <w:r>
        <w:rPr>
          <w:rFonts w:ascii="Times New Roman" w:hAnsi="Times New Roman" w:cs="Times New Roman"/>
          <w:szCs w:val="21"/>
        </w:rPr>
        <w:t>P-</w:t>
      </w:r>
      <w:r>
        <w:rPr>
          <w:rFonts w:ascii="Times New Roman" w:hAnsi="Times New Roman" w:cs="Times New Roman"/>
          <w:szCs w:val="21"/>
        </w:rPr>
        <w:t>专利，</w:t>
      </w:r>
      <w:r>
        <w:rPr>
          <w:rFonts w:ascii="Times New Roman" w:hAnsi="Times New Roman" w:cs="Times New Roman"/>
          <w:szCs w:val="21"/>
        </w:rPr>
        <w:t>DB-</w:t>
      </w:r>
      <w:r>
        <w:rPr>
          <w:rFonts w:ascii="Times New Roman" w:hAnsi="Times New Roman" w:cs="Times New Roman"/>
          <w:szCs w:val="21"/>
        </w:rPr>
        <w:t>数据库，</w:t>
      </w:r>
      <w:r>
        <w:rPr>
          <w:rFonts w:ascii="Times New Roman" w:hAnsi="Times New Roman" w:cs="Times New Roman"/>
          <w:szCs w:val="21"/>
        </w:rPr>
        <w:t>CP-</w:t>
      </w:r>
      <w:r>
        <w:rPr>
          <w:rFonts w:ascii="Times New Roman" w:hAnsi="Times New Roman" w:cs="Times New Roman"/>
          <w:szCs w:val="21"/>
        </w:rPr>
        <w:t>计算机程序，</w:t>
      </w:r>
      <w:r>
        <w:rPr>
          <w:rFonts w:ascii="Times New Roman" w:hAnsi="Times New Roman" w:cs="Times New Roman"/>
          <w:szCs w:val="21"/>
        </w:rPr>
        <w:t>EB-</w:t>
      </w:r>
      <w:r>
        <w:rPr>
          <w:rFonts w:ascii="Times New Roman" w:hAnsi="Times New Roman" w:cs="Times New Roman"/>
          <w:szCs w:val="21"/>
        </w:rPr>
        <w:t>电子公告。析出文献指从整本文献中析出的具有独立篇名的文献。</w:t>
      </w:r>
    </w:p>
    <w:p w14:paraId="0293F2E0" w14:textId="77777777" w:rsidR="00496A16" w:rsidRDefault="00AF0C62">
      <w:pPr>
        <w:spacing w:line="400" w:lineRule="exact"/>
        <w:ind w:firstLineChars="200" w:firstLine="422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（五）附录</w:t>
      </w:r>
    </w:p>
    <w:p w14:paraId="00D93500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对于一些不宜放在正文中的重要支撑材料，可编入毕业论文的附录中。包括某些重要的原始数据、详细数学推导、程序全文及其说明、复杂的图表、设计图纸等一系列需要补充提供的说明材料。如果毕业论文（设计）中引用的实例、数据资料，实验结果等符号较多时，为了节约篇幅，便于读者查阅，可以编写一个符号说明，注明符号代表的意义。附录的篇幅不宜太多，一般不超过正文。</w:t>
      </w:r>
    </w:p>
    <w:p w14:paraId="27D2E844" w14:textId="77777777" w:rsidR="00496A16" w:rsidRDefault="00AF0C62">
      <w:pPr>
        <w:spacing w:line="400" w:lineRule="exact"/>
        <w:ind w:firstLineChars="200" w:firstLine="422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四、毕业论文（设计）排版规范</w:t>
      </w:r>
    </w:p>
    <w:p w14:paraId="61254A11" w14:textId="77777777" w:rsidR="00496A16" w:rsidRDefault="00AF0C62">
      <w:pPr>
        <w:spacing w:afterLines="25" w:after="78" w:line="400" w:lineRule="exact"/>
        <w:ind w:firstLineChars="200" w:firstLine="422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（一）字体和字号</w:t>
      </w:r>
    </w:p>
    <w:tbl>
      <w:tblPr>
        <w:tblW w:w="65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73"/>
        <w:gridCol w:w="4793"/>
      </w:tblGrid>
      <w:tr w:rsidR="00496A16" w14:paraId="602A2288" w14:textId="77777777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14:paraId="6E976546" w14:textId="77777777" w:rsidR="00496A16" w:rsidRDefault="00AF0C62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cs="Times New Roman"/>
              </w:rPr>
              <w:t>中文摘要题目</w:t>
            </w:r>
          </w:p>
        </w:tc>
        <w:tc>
          <w:tcPr>
            <w:tcW w:w="4793" w:type="dxa"/>
            <w:vAlign w:val="center"/>
          </w:tcPr>
          <w:p w14:paraId="41151096" w14:textId="77777777" w:rsidR="00496A16" w:rsidRDefault="00AF0C62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cs="Times New Roman"/>
              </w:rPr>
              <w:t>三号黑体，居中，一行写不下可分为两行，题目与摘要之间空一行</w:t>
            </w:r>
          </w:p>
        </w:tc>
      </w:tr>
      <w:tr w:rsidR="00496A16" w14:paraId="2565FA3D" w14:textId="77777777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14:paraId="4B7BA5A7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/>
              </w:rPr>
              <w:t>中文摘要标题</w:t>
            </w:r>
          </w:p>
          <w:p w14:paraId="618EE73C" w14:textId="77777777" w:rsidR="00496A16" w:rsidRDefault="00AF0C62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[</w:t>
            </w:r>
            <w:r>
              <w:rPr>
                <w:rFonts w:ascii="Times New Roman" w:cs="Times New Roman"/>
              </w:rPr>
              <w:t>摘要</w:t>
            </w:r>
            <w:r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4793" w:type="dxa"/>
            <w:vAlign w:val="center"/>
          </w:tcPr>
          <w:p w14:paraId="4249D465" w14:textId="77777777" w:rsidR="00496A16" w:rsidRDefault="00AF0C62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cs="Times New Roman"/>
              </w:rPr>
              <w:t>四号黑体并加方括号，左顶格，摘要标题后空一格打印摘要内容</w:t>
            </w:r>
          </w:p>
        </w:tc>
      </w:tr>
      <w:tr w:rsidR="00496A16" w14:paraId="7CA32D38" w14:textId="77777777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14:paraId="543DBDF1" w14:textId="77777777" w:rsidR="00496A16" w:rsidRDefault="00AF0C62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cs="Times New Roman"/>
              </w:rPr>
              <w:t>中文摘要内容</w:t>
            </w:r>
          </w:p>
        </w:tc>
        <w:tc>
          <w:tcPr>
            <w:tcW w:w="4793" w:type="dxa"/>
            <w:vAlign w:val="center"/>
          </w:tcPr>
          <w:p w14:paraId="5FACA0D6" w14:textId="77777777" w:rsidR="00496A16" w:rsidRDefault="00AF0C62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cs="Times New Roman"/>
              </w:rPr>
              <w:t>小四号宋体，摘要内容与关键词之间空一行</w:t>
            </w:r>
          </w:p>
        </w:tc>
      </w:tr>
      <w:tr w:rsidR="00496A16" w14:paraId="7713686C" w14:textId="77777777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14:paraId="1B0ACABC" w14:textId="77777777" w:rsidR="00496A16" w:rsidRDefault="00AF0C62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cs="Times New Roman"/>
              </w:rPr>
              <w:t>中文关键词标题</w:t>
            </w:r>
            <w:r>
              <w:rPr>
                <w:rFonts w:ascii="Times New Roman" w:hAnsi="Times New Roman" w:cs="Times New Roman"/>
              </w:rPr>
              <w:t>[</w:t>
            </w:r>
            <w:r>
              <w:rPr>
                <w:rFonts w:ascii="Times New Roman" w:cs="Times New Roman"/>
              </w:rPr>
              <w:t>关键词</w:t>
            </w:r>
            <w:r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4793" w:type="dxa"/>
            <w:vAlign w:val="center"/>
          </w:tcPr>
          <w:p w14:paraId="08105ED9" w14:textId="77777777" w:rsidR="00496A16" w:rsidRDefault="00AF0C62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cs="Times New Roman"/>
              </w:rPr>
              <w:t>四号黑体并加方括号，左顶格，标题后空一格打印关键词</w:t>
            </w:r>
          </w:p>
        </w:tc>
      </w:tr>
      <w:tr w:rsidR="00496A16" w14:paraId="7799F662" w14:textId="77777777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14:paraId="3E99DCEA" w14:textId="77777777" w:rsidR="00496A16" w:rsidRDefault="00AF0C62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cs="Times New Roman"/>
              </w:rPr>
              <w:t>中文关键词内容</w:t>
            </w:r>
          </w:p>
        </w:tc>
        <w:tc>
          <w:tcPr>
            <w:tcW w:w="4793" w:type="dxa"/>
            <w:vAlign w:val="center"/>
          </w:tcPr>
          <w:p w14:paraId="2FBCC338" w14:textId="77777777" w:rsidR="00496A16" w:rsidRDefault="00AF0C62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cs="Times New Roman"/>
              </w:rPr>
              <w:t>小四号宋体，每两个关键词之间空两格</w:t>
            </w:r>
          </w:p>
        </w:tc>
      </w:tr>
      <w:tr w:rsidR="00496A16" w14:paraId="6AF77A0D" w14:textId="77777777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14:paraId="688E12E6" w14:textId="77777777" w:rsidR="00496A16" w:rsidRDefault="00AF0C62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cs="Times New Roman"/>
              </w:rPr>
              <w:t>英文论文题目</w:t>
            </w:r>
          </w:p>
        </w:tc>
        <w:tc>
          <w:tcPr>
            <w:tcW w:w="4793" w:type="dxa"/>
            <w:vAlign w:val="center"/>
          </w:tcPr>
          <w:p w14:paraId="2D77E0CA" w14:textId="77777777" w:rsidR="00496A16" w:rsidRDefault="00AF0C62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cs="Times New Roman"/>
              </w:rPr>
              <w:t>另起一页，小三号</w:t>
            </w:r>
            <w:r>
              <w:rPr>
                <w:rFonts w:ascii="Times New Roman" w:hAnsi="Times New Roman" w:cs="Times New Roman"/>
              </w:rPr>
              <w:t>Times New Roman</w:t>
            </w:r>
            <w:r>
              <w:rPr>
                <w:rFonts w:ascii="Times New Roman" w:hAnsi="宋体" w:cs="Times New Roman"/>
              </w:rPr>
              <w:t>字体加粗，居中，一行写不下可分为两行，题目与摘要之间空一行</w:t>
            </w:r>
          </w:p>
        </w:tc>
      </w:tr>
      <w:tr w:rsidR="00496A16" w14:paraId="6CD38197" w14:textId="77777777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14:paraId="3312284E" w14:textId="77777777" w:rsidR="00496A16" w:rsidRDefault="00AF0C62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cs="Times New Roman"/>
              </w:rPr>
              <w:t>英文摘要标题</w:t>
            </w:r>
            <w:r>
              <w:rPr>
                <w:rFonts w:ascii="Times New Roman" w:hAnsi="Times New Roman" w:cs="Times New Roman"/>
              </w:rPr>
              <w:t>[Abstract]</w:t>
            </w:r>
          </w:p>
        </w:tc>
        <w:tc>
          <w:tcPr>
            <w:tcW w:w="4793" w:type="dxa"/>
            <w:vAlign w:val="center"/>
          </w:tcPr>
          <w:p w14:paraId="5AA0FB3F" w14:textId="77777777" w:rsidR="00496A16" w:rsidRDefault="00AF0C62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cs="Times New Roman"/>
              </w:rPr>
              <w:t>小四号</w:t>
            </w:r>
            <w:r>
              <w:rPr>
                <w:rFonts w:ascii="Times New Roman" w:hAnsi="Times New Roman" w:cs="Times New Roman"/>
              </w:rPr>
              <w:t>Times New Roman</w:t>
            </w:r>
            <w:r>
              <w:rPr>
                <w:rFonts w:ascii="Times New Roman" w:hAnsi="宋体" w:cs="Times New Roman"/>
              </w:rPr>
              <w:t>字体，加粗并加方括号，左顶格，摘要标题后空一格打印摘要内容</w:t>
            </w:r>
          </w:p>
        </w:tc>
      </w:tr>
      <w:tr w:rsidR="00496A16" w14:paraId="1405B166" w14:textId="77777777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14:paraId="091F78AB" w14:textId="77777777" w:rsidR="00496A16" w:rsidRDefault="00AF0C62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cs="Times New Roman"/>
              </w:rPr>
              <w:t>英文摘要内容</w:t>
            </w:r>
          </w:p>
        </w:tc>
        <w:tc>
          <w:tcPr>
            <w:tcW w:w="4793" w:type="dxa"/>
            <w:vAlign w:val="center"/>
          </w:tcPr>
          <w:p w14:paraId="1764E083" w14:textId="77777777" w:rsidR="00496A16" w:rsidRDefault="00AF0C62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cs="Times New Roman"/>
              </w:rPr>
              <w:t>五号</w:t>
            </w:r>
            <w:r>
              <w:rPr>
                <w:rFonts w:ascii="Times New Roman" w:hAnsi="Times New Roman" w:cs="Times New Roman"/>
              </w:rPr>
              <w:t>Times New Roman</w:t>
            </w:r>
            <w:r>
              <w:rPr>
                <w:rFonts w:ascii="Times New Roman" w:hAnsi="宋体" w:cs="Times New Roman"/>
              </w:rPr>
              <w:t>字体，内容与关键词之间空一行，按英文语法表述，需要和中文摘要对应。</w:t>
            </w:r>
          </w:p>
        </w:tc>
      </w:tr>
      <w:tr w:rsidR="00496A16" w14:paraId="1726B300" w14:textId="77777777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14:paraId="3973452F" w14:textId="77777777" w:rsidR="00496A16" w:rsidRDefault="00AF0C62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cs="Times New Roman"/>
              </w:rPr>
              <w:t>英文关键词标题</w:t>
            </w:r>
            <w:r>
              <w:rPr>
                <w:rFonts w:ascii="Times New Roman" w:hAnsi="Times New Roman" w:cs="Times New Roman"/>
              </w:rPr>
              <w:t xml:space="preserve">[Keywords] </w:t>
            </w:r>
          </w:p>
        </w:tc>
        <w:tc>
          <w:tcPr>
            <w:tcW w:w="4793" w:type="dxa"/>
            <w:vAlign w:val="center"/>
          </w:tcPr>
          <w:p w14:paraId="1631FF95" w14:textId="77777777" w:rsidR="00496A16" w:rsidRDefault="00AF0C62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cs="Times New Roman"/>
              </w:rPr>
              <w:t>小四号</w:t>
            </w:r>
            <w:r>
              <w:rPr>
                <w:rFonts w:ascii="Times New Roman" w:hAnsi="Times New Roman" w:cs="Times New Roman"/>
              </w:rPr>
              <w:t>Times New Roman</w:t>
            </w:r>
            <w:r>
              <w:rPr>
                <w:rFonts w:ascii="Times New Roman" w:hAnsi="宋体" w:cs="Times New Roman"/>
              </w:rPr>
              <w:t>字体，加粗并加方括号，左顶格，标题后空一格打印关键词</w:t>
            </w:r>
          </w:p>
        </w:tc>
      </w:tr>
      <w:tr w:rsidR="00496A16" w14:paraId="525BBF56" w14:textId="77777777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14:paraId="42ADBF7F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英文关键词内容</w:t>
            </w:r>
          </w:p>
        </w:tc>
        <w:tc>
          <w:tcPr>
            <w:tcW w:w="4793" w:type="dxa"/>
            <w:vAlign w:val="center"/>
          </w:tcPr>
          <w:p w14:paraId="1E984354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五号</w:t>
            </w:r>
            <w:r>
              <w:rPr>
                <w:rFonts w:ascii="Times New Roman" w:hAnsi="Times New Roman" w:cs="Times New Roman"/>
                <w:szCs w:val="21"/>
              </w:rPr>
              <w:t>Times New Roman</w:t>
            </w:r>
            <w:r>
              <w:rPr>
                <w:rFonts w:ascii="Times New Roman" w:hAnsi="Times New Roman" w:cs="Times New Roman"/>
                <w:szCs w:val="21"/>
              </w:rPr>
              <w:t>字体，每两个关键词之间用英文逗号</w:t>
            </w:r>
            <w:r>
              <w:rPr>
                <w:rFonts w:ascii="Times New Roman" w:hAnsi="Times New Roman" w:cs="Times New Roman"/>
                <w:szCs w:val="21"/>
              </w:rPr>
              <w:t>“,”</w:t>
            </w:r>
            <w:r>
              <w:rPr>
                <w:rFonts w:ascii="Times New Roman" w:hAnsi="Times New Roman" w:cs="Times New Roman"/>
                <w:szCs w:val="21"/>
              </w:rPr>
              <w:t>间隔</w:t>
            </w:r>
          </w:p>
        </w:tc>
      </w:tr>
      <w:tr w:rsidR="00496A16" w14:paraId="58D2B2AE" w14:textId="77777777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14:paraId="24C82D92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目录标题</w:t>
            </w:r>
          </w:p>
        </w:tc>
        <w:tc>
          <w:tcPr>
            <w:tcW w:w="4793" w:type="dxa"/>
            <w:vAlign w:val="center"/>
          </w:tcPr>
          <w:p w14:paraId="2E890006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另起一页，四号黑体，居中，</w:t>
            </w:r>
            <w:r>
              <w:rPr>
                <w:rFonts w:ascii="Times New Roman" w:hAnsi="Times New Roman" w:cs="Times New Roman"/>
                <w:szCs w:val="21"/>
              </w:rPr>
              <w:t>“</w:t>
            </w:r>
            <w:r>
              <w:rPr>
                <w:rFonts w:ascii="Times New Roman" w:hAnsi="Times New Roman" w:cs="Times New Roman"/>
                <w:szCs w:val="21"/>
              </w:rPr>
              <w:t>目录</w:t>
            </w:r>
            <w:r>
              <w:rPr>
                <w:rFonts w:ascii="Times New Roman" w:hAnsi="Times New Roman" w:cs="Times New Roman"/>
                <w:szCs w:val="21"/>
              </w:rPr>
              <w:t>”</w:t>
            </w:r>
            <w:r>
              <w:rPr>
                <w:rFonts w:ascii="Times New Roman" w:hAnsi="Times New Roman" w:cs="Times New Roman"/>
                <w:szCs w:val="21"/>
              </w:rPr>
              <w:t>二字与目录内容之间空两行，小四号宋体</w:t>
            </w:r>
          </w:p>
        </w:tc>
      </w:tr>
      <w:tr w:rsidR="00496A16" w14:paraId="6D5E1F9A" w14:textId="77777777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14:paraId="261DA883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lastRenderedPageBreak/>
              <w:t>目录内容</w:t>
            </w:r>
          </w:p>
        </w:tc>
        <w:tc>
          <w:tcPr>
            <w:tcW w:w="4793" w:type="dxa"/>
            <w:vAlign w:val="center"/>
          </w:tcPr>
          <w:p w14:paraId="5AD66143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小四号宋体，页码放行末，目录内容与页码之间用虚线连接，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二级标题缩进两格</w:t>
            </w:r>
          </w:p>
        </w:tc>
      </w:tr>
      <w:tr w:rsidR="00496A16" w14:paraId="3E9A1D1D" w14:textId="77777777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14:paraId="4EEF5619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引言</w:t>
            </w:r>
          </w:p>
        </w:tc>
        <w:tc>
          <w:tcPr>
            <w:tcW w:w="4793" w:type="dxa"/>
            <w:vAlign w:val="center"/>
          </w:tcPr>
          <w:p w14:paraId="4EC6E05D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正文中第一章，用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“1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引言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”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表示，小三号黑体，</w:t>
            </w:r>
            <w:r>
              <w:rPr>
                <w:rFonts w:ascii="Times New Roman" w:hAnsi="Times New Roman" w:cs="Times New Roman"/>
                <w:szCs w:val="21"/>
              </w:rPr>
              <w:t>居中，引言标题与引言内容之间空两行</w:t>
            </w:r>
          </w:p>
        </w:tc>
      </w:tr>
      <w:tr w:rsidR="00496A16" w14:paraId="27CCB9DD" w14:textId="77777777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14:paraId="395BA665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引言内容</w:t>
            </w:r>
          </w:p>
        </w:tc>
        <w:tc>
          <w:tcPr>
            <w:tcW w:w="4793" w:type="dxa"/>
            <w:vAlign w:val="center"/>
          </w:tcPr>
          <w:p w14:paraId="0C0B47C3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小四号宋体，每段首行缩进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ascii="Times New Roman" w:hAnsi="Times New Roman" w:cs="Times New Roman"/>
                <w:szCs w:val="21"/>
              </w:rPr>
              <w:t>字符，与正文同以若干层级标题来标识</w:t>
            </w:r>
          </w:p>
        </w:tc>
      </w:tr>
      <w:tr w:rsidR="00496A16" w14:paraId="6049BF26" w14:textId="77777777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14:paraId="74032BB3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正文</w:t>
            </w:r>
          </w:p>
        </w:tc>
        <w:tc>
          <w:tcPr>
            <w:tcW w:w="4793" w:type="dxa"/>
            <w:vAlign w:val="center"/>
          </w:tcPr>
          <w:p w14:paraId="38B058C1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另起一页，小四号宋体，每段首行缩进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ascii="Times New Roman" w:hAnsi="Times New Roman" w:cs="Times New Roman"/>
                <w:szCs w:val="21"/>
              </w:rPr>
              <w:t>字符</w:t>
            </w:r>
          </w:p>
        </w:tc>
      </w:tr>
      <w:tr w:rsidR="00496A16" w14:paraId="08E5949D" w14:textId="77777777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14:paraId="0837093F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第一级标题</w:t>
            </w:r>
          </w:p>
        </w:tc>
        <w:tc>
          <w:tcPr>
            <w:tcW w:w="4793" w:type="dxa"/>
            <w:vAlign w:val="center"/>
          </w:tcPr>
          <w:p w14:paraId="426A73B4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即章节标题，小三号黑体，与内容之间空两行</w:t>
            </w:r>
          </w:p>
        </w:tc>
      </w:tr>
      <w:tr w:rsidR="00496A16" w14:paraId="4E6CD78B" w14:textId="77777777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14:paraId="6A8304CD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第二级标题</w:t>
            </w:r>
          </w:p>
        </w:tc>
        <w:tc>
          <w:tcPr>
            <w:tcW w:w="4793" w:type="dxa"/>
            <w:vAlign w:val="center"/>
          </w:tcPr>
          <w:p w14:paraId="3F5C2E66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四号黑体</w:t>
            </w:r>
          </w:p>
        </w:tc>
      </w:tr>
      <w:tr w:rsidR="00496A16" w14:paraId="2D21BC6D" w14:textId="77777777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14:paraId="4095DD31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第三级起标题</w:t>
            </w:r>
          </w:p>
        </w:tc>
        <w:tc>
          <w:tcPr>
            <w:tcW w:w="4793" w:type="dxa"/>
            <w:vAlign w:val="center"/>
          </w:tcPr>
          <w:p w14:paraId="505377A4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小四号宋体</w:t>
            </w:r>
          </w:p>
        </w:tc>
      </w:tr>
      <w:tr w:rsidR="00496A16" w14:paraId="4831C3D5" w14:textId="77777777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14:paraId="02466004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结论标题</w:t>
            </w:r>
          </w:p>
        </w:tc>
        <w:tc>
          <w:tcPr>
            <w:tcW w:w="4793" w:type="dxa"/>
            <w:vAlign w:val="center"/>
          </w:tcPr>
          <w:p w14:paraId="60DE38B1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另起一页，四号宋体，居中，与内容之间空两行</w:t>
            </w:r>
          </w:p>
        </w:tc>
      </w:tr>
      <w:tr w:rsidR="00496A16" w14:paraId="4D9FD05E" w14:textId="77777777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14:paraId="38329194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结论内容</w:t>
            </w:r>
          </w:p>
        </w:tc>
        <w:tc>
          <w:tcPr>
            <w:tcW w:w="4793" w:type="dxa"/>
            <w:vAlign w:val="center"/>
          </w:tcPr>
          <w:p w14:paraId="0707B462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小四号宋体，每段首行缩进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ascii="Times New Roman" w:hAnsi="Times New Roman" w:cs="Times New Roman"/>
                <w:szCs w:val="21"/>
              </w:rPr>
              <w:t>字符</w:t>
            </w:r>
          </w:p>
        </w:tc>
      </w:tr>
      <w:tr w:rsidR="00496A16" w14:paraId="4C469822" w14:textId="77777777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14:paraId="07098BE8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参考文献</w:t>
            </w:r>
          </w:p>
        </w:tc>
        <w:tc>
          <w:tcPr>
            <w:tcW w:w="4793" w:type="dxa"/>
            <w:vAlign w:val="center"/>
          </w:tcPr>
          <w:p w14:paraId="1448EA06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另起一页，四号黑体，居中，参考文献标题与内容之间空两行，内容为五号宋体。</w:t>
            </w:r>
          </w:p>
        </w:tc>
      </w:tr>
      <w:tr w:rsidR="00496A16" w14:paraId="0D9ECC5B" w14:textId="77777777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14:paraId="4B4733C8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附录标题</w:t>
            </w:r>
          </w:p>
        </w:tc>
        <w:tc>
          <w:tcPr>
            <w:tcW w:w="4793" w:type="dxa"/>
            <w:vAlign w:val="center"/>
          </w:tcPr>
          <w:p w14:paraId="059A5AEC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另起一页，四号黑体，居中，与内容之间空两行</w:t>
            </w:r>
          </w:p>
        </w:tc>
      </w:tr>
      <w:tr w:rsidR="00496A16" w14:paraId="22A97465" w14:textId="77777777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14:paraId="20127083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附录内容</w:t>
            </w:r>
          </w:p>
        </w:tc>
        <w:tc>
          <w:tcPr>
            <w:tcW w:w="4793" w:type="dxa"/>
            <w:vAlign w:val="center"/>
          </w:tcPr>
          <w:p w14:paraId="7E7326EE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建议参考正文格式排版，如果有多项附录材料，每项的格式与体例应保持一致</w:t>
            </w:r>
          </w:p>
        </w:tc>
      </w:tr>
      <w:tr w:rsidR="00496A16" w14:paraId="766E5F24" w14:textId="77777777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14:paraId="59E30AF3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致谢语标题</w:t>
            </w:r>
          </w:p>
        </w:tc>
        <w:tc>
          <w:tcPr>
            <w:tcW w:w="4793" w:type="dxa"/>
            <w:vAlign w:val="center"/>
          </w:tcPr>
          <w:p w14:paraId="7627F852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另起一页，四号黑体，居中，致谢语标题与内容之间空两行</w:t>
            </w:r>
          </w:p>
        </w:tc>
      </w:tr>
      <w:tr w:rsidR="00496A16" w14:paraId="0032F7A0" w14:textId="77777777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14:paraId="0344E3F0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致谢语内容</w:t>
            </w:r>
          </w:p>
        </w:tc>
        <w:tc>
          <w:tcPr>
            <w:tcW w:w="4793" w:type="dxa"/>
            <w:vAlign w:val="center"/>
          </w:tcPr>
          <w:p w14:paraId="04E92B68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小四号宋体，每段首行缩进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ascii="Times New Roman" w:hAnsi="Times New Roman" w:cs="Times New Roman"/>
                <w:szCs w:val="21"/>
              </w:rPr>
              <w:t>字符</w:t>
            </w:r>
          </w:p>
        </w:tc>
      </w:tr>
      <w:tr w:rsidR="00496A16" w14:paraId="77C9CC0C" w14:textId="77777777">
        <w:trPr>
          <w:cantSplit/>
          <w:trHeight w:val="340"/>
          <w:jc w:val="center"/>
        </w:trPr>
        <w:tc>
          <w:tcPr>
            <w:tcW w:w="1773" w:type="dxa"/>
            <w:vAlign w:val="center"/>
          </w:tcPr>
          <w:p w14:paraId="3E525A21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注释</w:t>
            </w:r>
          </w:p>
        </w:tc>
        <w:tc>
          <w:tcPr>
            <w:tcW w:w="4793" w:type="dxa"/>
            <w:vAlign w:val="center"/>
          </w:tcPr>
          <w:p w14:paraId="78588A97" w14:textId="77777777" w:rsidR="00496A16" w:rsidRDefault="00AF0C62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小五号宋体，编号采用上标：</w:t>
            </w:r>
            <w:r>
              <w:rPr>
                <w:rFonts w:ascii="宋体" w:eastAsia="宋体" w:hAnsi="宋体" w:cs="宋体" w:hint="eastAsia"/>
                <w:szCs w:val="21"/>
              </w:rPr>
              <w:t>①</w:t>
            </w:r>
            <w:r>
              <w:rPr>
                <w:rFonts w:ascii="Times New Roman" w:hAnsi="Times New Roman" w:cs="Times New Roman"/>
                <w:szCs w:val="21"/>
              </w:rPr>
              <w:t>、</w:t>
            </w:r>
            <w:r>
              <w:rPr>
                <w:rFonts w:ascii="宋体" w:eastAsia="宋体" w:hAnsi="宋体" w:cs="宋体" w:hint="eastAsia"/>
                <w:szCs w:val="21"/>
              </w:rPr>
              <w:t>②</w:t>
            </w:r>
            <w:r>
              <w:rPr>
                <w:rFonts w:ascii="Times New Roman" w:hAnsi="Times New Roman" w:cs="Times New Roman"/>
                <w:szCs w:val="21"/>
              </w:rPr>
              <w:t>、</w:t>
            </w:r>
            <w:r>
              <w:rPr>
                <w:rFonts w:ascii="宋体" w:eastAsia="宋体" w:hAnsi="宋体" w:cs="宋体" w:hint="eastAsia"/>
                <w:szCs w:val="21"/>
              </w:rPr>
              <w:t>③</w:t>
            </w:r>
            <w:r>
              <w:rPr>
                <w:rFonts w:ascii="Times New Roman" w:hAnsi="Times New Roman" w:cs="Times New Roman"/>
                <w:szCs w:val="21"/>
              </w:rPr>
              <w:t>……</w:t>
            </w:r>
          </w:p>
        </w:tc>
      </w:tr>
    </w:tbl>
    <w:p w14:paraId="13A5D8AE" w14:textId="77777777" w:rsidR="00496A16" w:rsidRDefault="00AF0C62">
      <w:pPr>
        <w:spacing w:line="400" w:lineRule="exact"/>
        <w:ind w:firstLineChars="200" w:firstLine="422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（二）页眉和页码</w:t>
      </w:r>
    </w:p>
    <w:p w14:paraId="5C76497A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除封皮外，每页须加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t>页眉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和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t>页码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t>页眉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居中填写论文（设计）题目，统一使用小五号宋体。页码一律采用页下居中形式，正文前的目录和摘要部分单独编排页码，页码采用罗马文字</w:t>
      </w:r>
      <w:r>
        <w:rPr>
          <w:rFonts w:ascii="Times New Roman" w:hAnsi="Times New Roman" w:cs="Times New Roman"/>
          <w:szCs w:val="21"/>
        </w:rPr>
        <w:t>“Ⅰ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t>Ⅱ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t>Ⅲ……”</w:t>
      </w:r>
      <w:r>
        <w:rPr>
          <w:rFonts w:ascii="Times New Roman" w:hAnsi="Times New Roman" w:cs="Times New Roman"/>
          <w:szCs w:val="21"/>
        </w:rPr>
        <w:t>等标示；正文独立编排页码，用阿拉伯数字</w:t>
      </w:r>
      <w:r>
        <w:rPr>
          <w:rFonts w:ascii="Times New Roman" w:hAnsi="Times New Roman" w:cs="Times New Roman"/>
          <w:szCs w:val="21"/>
        </w:rPr>
        <w:t>“1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t>5……”</w:t>
      </w:r>
      <w:r>
        <w:rPr>
          <w:rFonts w:ascii="Times New Roman" w:hAnsi="Times New Roman" w:cs="Times New Roman"/>
          <w:szCs w:val="21"/>
        </w:rPr>
        <w:t>等标记，小五号</w:t>
      </w:r>
      <w:r>
        <w:rPr>
          <w:rFonts w:ascii="Times New Roman" w:hAnsi="Times New Roman" w:cs="Times New Roman"/>
          <w:szCs w:val="21"/>
        </w:rPr>
        <w:t>Times New Roman</w:t>
      </w:r>
      <w:r>
        <w:rPr>
          <w:rFonts w:ascii="Times New Roman" w:hAnsi="Times New Roman" w:cs="Times New Roman"/>
          <w:szCs w:val="21"/>
        </w:rPr>
        <w:t>字体。</w:t>
      </w:r>
    </w:p>
    <w:p w14:paraId="40EDA4FD" w14:textId="77777777" w:rsidR="00496A16" w:rsidRDefault="00AF0C62">
      <w:pPr>
        <w:spacing w:line="400" w:lineRule="exact"/>
        <w:ind w:firstLineChars="200" w:firstLine="422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（三）其他要求</w:t>
      </w:r>
    </w:p>
    <w:p w14:paraId="77DF4550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．全文内各章、各节的标题及段落格式（含顶格或缩进）要一致，行距建议采用固定值</w:t>
      </w:r>
      <w:r>
        <w:rPr>
          <w:rFonts w:ascii="Times New Roman" w:hAnsi="Times New Roman" w:cs="Times New Roman"/>
          <w:szCs w:val="21"/>
        </w:rPr>
        <w:t>20</w:t>
      </w:r>
      <w:r>
        <w:rPr>
          <w:rFonts w:ascii="Times New Roman" w:hAnsi="Times New Roman" w:cs="Times New Roman"/>
          <w:szCs w:val="21"/>
        </w:rPr>
        <w:t>磅。</w:t>
      </w:r>
    </w:p>
    <w:p w14:paraId="4B73123C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．全文内各章的体例要一致，例如，各章（节、目）是否有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t>导语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。</w:t>
      </w:r>
    </w:p>
    <w:p w14:paraId="188F7186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．全文内各空行处的字体格式统一采用小四号宋体，全文（包括图表）的数字和字母统一用</w:t>
      </w:r>
      <w:r>
        <w:rPr>
          <w:rFonts w:ascii="Times New Roman" w:hAnsi="Times New Roman" w:cs="Times New Roman"/>
          <w:szCs w:val="21"/>
        </w:rPr>
        <w:t>Times New Roman</w:t>
      </w:r>
      <w:r>
        <w:rPr>
          <w:rFonts w:ascii="Times New Roman" w:hAnsi="Times New Roman" w:cs="Times New Roman"/>
          <w:szCs w:val="21"/>
        </w:rPr>
        <w:t>字体。</w:t>
      </w:r>
    </w:p>
    <w:p w14:paraId="5202E078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>．时间表示：统一使用</w:t>
      </w:r>
      <w:r>
        <w:rPr>
          <w:rFonts w:ascii="Times New Roman" w:hAnsi="Times New Roman" w:cs="Times New Roman"/>
          <w:szCs w:val="21"/>
        </w:rPr>
        <w:t>“2006</w:t>
      </w:r>
      <w:r>
        <w:rPr>
          <w:rFonts w:ascii="Times New Roman" w:hAnsi="Times New Roman" w:cs="Times New Roman"/>
          <w:szCs w:val="21"/>
        </w:rPr>
        <w:t>年</w:t>
      </w:r>
      <w:r>
        <w:rPr>
          <w:rFonts w:ascii="Times New Roman" w:hAnsi="Times New Roman" w:cs="Times New Roman"/>
          <w:szCs w:val="21"/>
        </w:rPr>
        <w:t>6</w:t>
      </w:r>
      <w:r>
        <w:rPr>
          <w:rFonts w:ascii="Times New Roman" w:hAnsi="Times New Roman" w:cs="Times New Roman"/>
          <w:szCs w:val="21"/>
        </w:rPr>
        <w:t>月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，不能使用</w:t>
      </w:r>
      <w:r>
        <w:rPr>
          <w:rFonts w:ascii="Times New Roman" w:hAnsi="Times New Roman" w:cs="Times New Roman"/>
          <w:szCs w:val="21"/>
        </w:rPr>
        <w:t>“06</w:t>
      </w:r>
      <w:r>
        <w:rPr>
          <w:rFonts w:ascii="Times New Roman" w:hAnsi="Times New Roman" w:cs="Times New Roman"/>
          <w:szCs w:val="21"/>
        </w:rPr>
        <w:t>年</w:t>
      </w:r>
      <w:r>
        <w:rPr>
          <w:rFonts w:ascii="Times New Roman" w:hAnsi="Times New Roman" w:cs="Times New Roman"/>
          <w:szCs w:val="21"/>
        </w:rPr>
        <w:t>6</w:t>
      </w:r>
      <w:r>
        <w:rPr>
          <w:rFonts w:ascii="Times New Roman" w:hAnsi="Times New Roman" w:cs="Times New Roman"/>
          <w:szCs w:val="21"/>
        </w:rPr>
        <w:t>月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t>“2006.6”</w:t>
      </w:r>
      <w:r>
        <w:rPr>
          <w:rFonts w:ascii="Times New Roman" w:hAnsi="Times New Roman" w:cs="Times New Roman"/>
          <w:szCs w:val="21"/>
        </w:rPr>
        <w:t>或</w:t>
      </w:r>
      <w:r>
        <w:rPr>
          <w:rFonts w:ascii="Times New Roman" w:hAnsi="Times New Roman" w:cs="Times New Roman"/>
          <w:szCs w:val="21"/>
        </w:rPr>
        <w:t>“2006-6”</w:t>
      </w:r>
      <w:r>
        <w:rPr>
          <w:rFonts w:ascii="Times New Roman" w:hAnsi="Times New Roman" w:cs="Times New Roman"/>
          <w:szCs w:val="21"/>
        </w:rPr>
        <w:t>等简易表示。</w:t>
      </w:r>
    </w:p>
    <w:p w14:paraId="536A3DAD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lastRenderedPageBreak/>
        <w:t>5</w:t>
      </w:r>
      <w:r>
        <w:rPr>
          <w:rFonts w:ascii="Times New Roman" w:hAnsi="Times New Roman" w:cs="Times New Roman"/>
          <w:szCs w:val="21"/>
        </w:rPr>
        <w:t>．全文错别字或不规范之处不能超过万分之二。</w:t>
      </w:r>
    </w:p>
    <w:p w14:paraId="2DCCE6C6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</w:t>
      </w:r>
      <w:r>
        <w:rPr>
          <w:rFonts w:ascii="Times New Roman" w:hAnsi="Times New Roman" w:cs="Times New Roman"/>
          <w:szCs w:val="21"/>
        </w:rPr>
        <w:t>．英文缩写首次出现需写明全称，文</w:t>
      </w:r>
      <w:r>
        <w:rPr>
          <w:rFonts w:ascii="Times New Roman" w:hAnsi="Times New Roman" w:cs="Times New Roman"/>
          <w:kern w:val="0"/>
          <w:szCs w:val="21"/>
        </w:rPr>
        <w:t>中物种拉丁学名需斜体。</w:t>
      </w:r>
    </w:p>
    <w:p w14:paraId="28BDF400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</w:t>
      </w:r>
      <w:r>
        <w:rPr>
          <w:rFonts w:ascii="Times New Roman" w:hAnsi="Times New Roman" w:cs="Times New Roman"/>
          <w:szCs w:val="21"/>
        </w:rPr>
        <w:t>．全文中的试剂名称选一种形式（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t>中文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或者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t>化学符号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）统一标识。</w:t>
      </w:r>
    </w:p>
    <w:p w14:paraId="1A467513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</w:t>
      </w:r>
      <w:r>
        <w:rPr>
          <w:rFonts w:ascii="Times New Roman" w:hAnsi="Times New Roman" w:cs="Times New Roman"/>
          <w:szCs w:val="21"/>
        </w:rPr>
        <w:t>．数字与单位间需空一格（半角），且全文单位选一种形式（</w:t>
      </w:r>
      <w:r>
        <w:rPr>
          <w:rFonts w:ascii="Times New Roman" w:hAnsi="Times New Roman" w:cs="Times New Roman"/>
          <w:szCs w:val="21"/>
        </w:rPr>
        <w:t>mol/L</w:t>
      </w:r>
      <w:r>
        <w:rPr>
          <w:rFonts w:ascii="Times New Roman" w:hAnsi="Times New Roman" w:cs="Times New Roman"/>
          <w:szCs w:val="21"/>
        </w:rPr>
        <w:t>或</w:t>
      </w:r>
      <w:r>
        <w:rPr>
          <w:rFonts w:ascii="Times New Roman" w:hAnsi="Times New Roman" w:cs="Times New Roman"/>
          <w:szCs w:val="21"/>
        </w:rPr>
        <w:t>mol</w:t>
      </w:r>
      <w:r>
        <w:rPr>
          <w:rFonts w:ascii="Times New Roman" w:hAnsi="Times New Roman" w:cs="Times New Roman"/>
          <w:szCs w:val="21"/>
        </w:rPr>
        <w:sym w:font="Symbol" w:char="F0D7"/>
      </w:r>
      <w:r>
        <w:rPr>
          <w:rFonts w:ascii="Times New Roman" w:hAnsi="Times New Roman" w:cs="Times New Roman"/>
          <w:szCs w:val="21"/>
        </w:rPr>
        <w:t>L</w:t>
      </w:r>
      <w:r>
        <w:rPr>
          <w:rFonts w:ascii="Times New Roman" w:hAnsi="Times New Roman" w:cs="Times New Roman"/>
          <w:szCs w:val="21"/>
          <w:vertAlign w:val="superscript"/>
        </w:rPr>
        <w:t>-1</w:t>
      </w:r>
      <w:r>
        <w:rPr>
          <w:rFonts w:ascii="Times New Roman" w:hAnsi="Times New Roman" w:cs="Times New Roman"/>
          <w:szCs w:val="21"/>
        </w:rPr>
        <w:t>）统一标识。</w:t>
      </w:r>
    </w:p>
    <w:p w14:paraId="1C0621E9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9</w:t>
      </w:r>
      <w:r>
        <w:rPr>
          <w:rFonts w:ascii="Times New Roman" w:hAnsi="Times New Roman" w:cs="Times New Roman"/>
          <w:szCs w:val="21"/>
        </w:rPr>
        <w:t>．全文图需同一比例和一定的清晰度，图中坐标单位有效数字需统一，图名的中英文需一致，在图的下方，居中，首字母需大写，图和图名为一个整体，汉字为五号宋体，宽度不超过页边距，不能跨页，在文中需前后各空一行。</w:t>
      </w:r>
    </w:p>
    <w:p w14:paraId="324FB07A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10</w:t>
      </w:r>
      <w:r>
        <w:rPr>
          <w:rFonts w:ascii="Times New Roman" w:hAnsi="Times New Roman" w:cs="Times New Roman"/>
          <w:szCs w:val="21"/>
        </w:rPr>
        <w:t>．表格宽度不超过页边距，三线表，首尾两线为粗，中间一线为细；表名的中英文需一致，在表格上方，居中，首字母需大写；表名和表为一个整体，汉字为五号宋体，宽度不超过页边距，不能跨页，在文中需前后各空一行。</w:t>
      </w:r>
    </w:p>
    <w:p w14:paraId="36320114" w14:textId="77777777" w:rsidR="00496A16" w:rsidRDefault="00496A16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</w:p>
    <w:p w14:paraId="37601E0E" w14:textId="77777777" w:rsidR="00496A16" w:rsidRDefault="00AF0C62">
      <w:pPr>
        <w:spacing w:line="400" w:lineRule="exact"/>
        <w:ind w:firstLineChars="200" w:firstLine="422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五、电子文档存档要求</w:t>
      </w:r>
    </w:p>
    <w:p w14:paraId="7D6DC4FE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毕业论文（设计）的电子文档，学生应存成以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t>学号</w:t>
      </w:r>
      <w:r>
        <w:rPr>
          <w:rFonts w:ascii="Times New Roman" w:hAnsi="Times New Roman" w:cs="Times New Roman"/>
          <w:szCs w:val="21"/>
        </w:rPr>
        <w:t>+</w:t>
      </w:r>
      <w:r>
        <w:rPr>
          <w:rFonts w:ascii="Times New Roman" w:hAnsi="Times New Roman" w:cs="Times New Roman"/>
          <w:szCs w:val="21"/>
        </w:rPr>
        <w:t>姓名</w:t>
      </w:r>
      <w:r>
        <w:rPr>
          <w:rFonts w:ascii="Times New Roman" w:hAnsi="Times New Roman" w:cs="Times New Roman"/>
          <w:szCs w:val="21"/>
        </w:rPr>
        <w:t>+</w:t>
      </w:r>
      <w:r>
        <w:rPr>
          <w:rFonts w:ascii="Times New Roman" w:hAnsi="Times New Roman" w:cs="Times New Roman"/>
          <w:szCs w:val="21"/>
        </w:rPr>
        <w:t>论文主标题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为文件名的</w:t>
      </w:r>
      <w:r>
        <w:rPr>
          <w:rFonts w:ascii="Times New Roman" w:hAnsi="Times New Roman" w:cs="Times New Roman"/>
          <w:szCs w:val="21"/>
        </w:rPr>
        <w:t>.doc</w:t>
      </w:r>
      <w:r>
        <w:rPr>
          <w:rFonts w:ascii="Times New Roman" w:hAnsi="Times New Roman" w:cs="Times New Roman"/>
          <w:szCs w:val="21"/>
        </w:rPr>
        <w:t>文件。</w:t>
      </w:r>
    </w:p>
    <w:p w14:paraId="772B302B" w14:textId="77777777" w:rsidR="00496A16" w:rsidRDefault="00AF0C62">
      <w:pPr>
        <w:spacing w:line="40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附件（工程设计型课题模板）：学号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姓名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论文主标题</w:t>
      </w:r>
      <w:r>
        <w:rPr>
          <w:rFonts w:ascii="Times New Roman" w:hAnsi="Times New Roman" w:cs="Times New Roman"/>
          <w:szCs w:val="21"/>
        </w:rPr>
        <w:t>.doc</w:t>
      </w:r>
    </w:p>
    <w:p w14:paraId="4EE3D10A" w14:textId="77777777" w:rsidR="00496A16" w:rsidRDefault="00496A16">
      <w:pPr>
        <w:spacing w:line="400" w:lineRule="exact"/>
        <w:rPr>
          <w:rFonts w:ascii="Times New Roman" w:hAnsi="Times New Roman" w:cs="Times New Roman"/>
          <w:szCs w:val="21"/>
        </w:rPr>
      </w:pPr>
    </w:p>
    <w:p w14:paraId="14D74A5F" w14:textId="77777777" w:rsidR="00496A16" w:rsidRDefault="00AF0C62">
      <w:pPr>
        <w:spacing w:line="400" w:lineRule="exact"/>
        <w:jc w:val="righ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厦门大学嘉庚学院</w:t>
      </w:r>
    </w:p>
    <w:p w14:paraId="224CDAE8" w14:textId="77777777" w:rsidR="00496A16" w:rsidRDefault="00AF0C62">
      <w:pPr>
        <w:spacing w:line="400" w:lineRule="exact"/>
        <w:jc w:val="righ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环境科学与工程学院</w:t>
      </w:r>
    </w:p>
    <w:p w14:paraId="7976B930" w14:textId="77777777" w:rsidR="00496A16" w:rsidRDefault="00AF0C62">
      <w:pPr>
        <w:spacing w:line="400" w:lineRule="exact"/>
        <w:jc w:val="righ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2019</w:t>
      </w:r>
      <w:r>
        <w:rPr>
          <w:rFonts w:ascii="Times New Roman" w:hAnsi="Times New Roman" w:cs="Times New Roman"/>
          <w:szCs w:val="21"/>
        </w:rPr>
        <w:t>年</w:t>
      </w: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>月</w:t>
      </w:r>
    </w:p>
    <w:p w14:paraId="5AAB6E82" w14:textId="77777777" w:rsidR="00496A16" w:rsidRDefault="00496A16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</w:p>
    <w:p w14:paraId="7DBB45AB" w14:textId="77777777" w:rsidR="00496A16" w:rsidRDefault="00AF0C62">
      <w:pPr>
        <w:spacing w:line="400" w:lineRule="exact"/>
        <w:ind w:firstLineChars="200" w:firstLine="420"/>
        <w:jc w:val="left"/>
        <w:rPr>
          <w:rFonts w:ascii="Times New Roman" w:hAnsi="Times New Roman" w:cs="Times New Roman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 xml:space="preserve"> </w:t>
      </w:r>
    </w:p>
    <w:sectPr w:rsidR="00496A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C9130" w14:textId="77777777" w:rsidR="0007719C" w:rsidRDefault="0007719C" w:rsidP="00412B69">
      <w:r>
        <w:separator/>
      </w:r>
    </w:p>
  </w:endnote>
  <w:endnote w:type="continuationSeparator" w:id="0">
    <w:p w14:paraId="4D851EBD" w14:textId="77777777" w:rsidR="0007719C" w:rsidRDefault="0007719C" w:rsidP="00412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684AA" w14:textId="77777777" w:rsidR="0007719C" w:rsidRDefault="0007719C" w:rsidP="00412B69">
      <w:r>
        <w:separator/>
      </w:r>
    </w:p>
  </w:footnote>
  <w:footnote w:type="continuationSeparator" w:id="0">
    <w:p w14:paraId="022E42A5" w14:textId="77777777" w:rsidR="0007719C" w:rsidRDefault="0007719C" w:rsidP="00412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213E2"/>
    <w:multiLevelType w:val="singleLevel"/>
    <w:tmpl w:val="30D213E2"/>
    <w:lvl w:ilvl="0">
      <w:start w:val="1"/>
      <w:numFmt w:val="decimal"/>
      <w:lvlText w:val="%1、"/>
      <w:lvlJc w:val="left"/>
      <w:pPr>
        <w:tabs>
          <w:tab w:val="left" w:pos="315"/>
        </w:tabs>
        <w:ind w:left="315" w:hanging="315"/>
      </w:pPr>
      <w:rPr>
        <w:rFonts w:hint="eastAsia"/>
      </w:rPr>
    </w:lvl>
  </w:abstractNum>
  <w:abstractNum w:abstractNumId="1" w15:restartNumberingAfterBreak="0">
    <w:nsid w:val="4BD84F4E"/>
    <w:multiLevelType w:val="singleLevel"/>
    <w:tmpl w:val="4BD84F4E"/>
    <w:lvl w:ilvl="0">
      <w:start w:val="1"/>
      <w:numFmt w:val="decimal"/>
      <w:lvlText w:val="%1、"/>
      <w:lvlJc w:val="left"/>
      <w:pPr>
        <w:tabs>
          <w:tab w:val="left" w:pos="315"/>
        </w:tabs>
        <w:ind w:left="315" w:hanging="315"/>
      </w:pPr>
      <w:rPr>
        <w:rFonts w:hint="eastAsia"/>
      </w:rPr>
    </w:lvl>
  </w:abstractNum>
  <w:abstractNum w:abstractNumId="2" w15:restartNumberingAfterBreak="0">
    <w:nsid w:val="57097040"/>
    <w:multiLevelType w:val="multilevel"/>
    <w:tmpl w:val="57097040"/>
    <w:lvl w:ilvl="0">
      <w:start w:val="1"/>
      <w:numFmt w:val="decimal"/>
      <w:suff w:val="space"/>
      <w:lvlText w:val="%1"/>
      <w:lvlJc w:val="left"/>
      <w:pPr>
        <w:ind w:left="578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8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578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578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578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578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578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578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578" w:firstLine="0"/>
      </w:pPr>
      <w:rPr>
        <w:rFonts w:hint="default"/>
      </w:rPr>
    </w:lvl>
  </w:abstractNum>
  <w:abstractNum w:abstractNumId="3" w15:restartNumberingAfterBreak="0">
    <w:nsid w:val="59323BF5"/>
    <w:multiLevelType w:val="singleLevel"/>
    <w:tmpl w:val="59323BF5"/>
    <w:lvl w:ilvl="0">
      <w:start w:val="2"/>
      <w:numFmt w:val="decimal"/>
      <w:suff w:val="space"/>
      <w:lvlText w:val="%1．"/>
      <w:lvlJc w:val="left"/>
    </w:lvl>
  </w:abstractNum>
  <w:abstractNum w:abstractNumId="4" w15:restartNumberingAfterBreak="0">
    <w:nsid w:val="5C7D7A73"/>
    <w:multiLevelType w:val="singleLevel"/>
    <w:tmpl w:val="5C7D7A73"/>
    <w:lvl w:ilvl="0">
      <w:start w:val="1"/>
      <w:numFmt w:val="decimal"/>
      <w:lvlText w:val="%1、"/>
      <w:lvlJc w:val="left"/>
      <w:pPr>
        <w:tabs>
          <w:tab w:val="left" w:pos="315"/>
        </w:tabs>
        <w:ind w:left="315" w:hanging="315"/>
      </w:pPr>
      <w:rPr>
        <w:rFonts w:hint="eastAsi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5D16436F"/>
    <w:rsid w:val="0007719C"/>
    <w:rsid w:val="0012794D"/>
    <w:rsid w:val="00275A4E"/>
    <w:rsid w:val="002D0FD4"/>
    <w:rsid w:val="00396D9A"/>
    <w:rsid w:val="003A0418"/>
    <w:rsid w:val="003A2A00"/>
    <w:rsid w:val="003B4A2A"/>
    <w:rsid w:val="003E6CA5"/>
    <w:rsid w:val="003F2595"/>
    <w:rsid w:val="00412B69"/>
    <w:rsid w:val="00496A16"/>
    <w:rsid w:val="004A0032"/>
    <w:rsid w:val="004D5CC1"/>
    <w:rsid w:val="005850DE"/>
    <w:rsid w:val="005A64C1"/>
    <w:rsid w:val="005C0584"/>
    <w:rsid w:val="00627BD3"/>
    <w:rsid w:val="006A1FF7"/>
    <w:rsid w:val="00771135"/>
    <w:rsid w:val="00775F74"/>
    <w:rsid w:val="00790E97"/>
    <w:rsid w:val="0080112E"/>
    <w:rsid w:val="00863718"/>
    <w:rsid w:val="008834D1"/>
    <w:rsid w:val="00A04A6D"/>
    <w:rsid w:val="00A54889"/>
    <w:rsid w:val="00AA7428"/>
    <w:rsid w:val="00AC2C05"/>
    <w:rsid w:val="00AF0C62"/>
    <w:rsid w:val="00BF1C67"/>
    <w:rsid w:val="00C66440"/>
    <w:rsid w:val="00C70678"/>
    <w:rsid w:val="00CD0DC4"/>
    <w:rsid w:val="00CE1A89"/>
    <w:rsid w:val="00DD3F15"/>
    <w:rsid w:val="00F06251"/>
    <w:rsid w:val="00F652F0"/>
    <w:rsid w:val="00F94991"/>
    <w:rsid w:val="00FE675A"/>
    <w:rsid w:val="06854484"/>
    <w:rsid w:val="082F2D6F"/>
    <w:rsid w:val="0EA6020C"/>
    <w:rsid w:val="10B962B6"/>
    <w:rsid w:val="11DC5150"/>
    <w:rsid w:val="11E30353"/>
    <w:rsid w:val="16101AA4"/>
    <w:rsid w:val="1B244B98"/>
    <w:rsid w:val="26DD1643"/>
    <w:rsid w:val="27961FF2"/>
    <w:rsid w:val="288F7421"/>
    <w:rsid w:val="2D5729C5"/>
    <w:rsid w:val="2FAE3A29"/>
    <w:rsid w:val="330F153E"/>
    <w:rsid w:val="36F01B2A"/>
    <w:rsid w:val="3A0904F9"/>
    <w:rsid w:val="3CE46BEF"/>
    <w:rsid w:val="3D2E5DCE"/>
    <w:rsid w:val="401509E5"/>
    <w:rsid w:val="43180E46"/>
    <w:rsid w:val="45F95383"/>
    <w:rsid w:val="57573BB8"/>
    <w:rsid w:val="5D16436F"/>
    <w:rsid w:val="626E172F"/>
    <w:rsid w:val="6E613BF5"/>
    <w:rsid w:val="7A033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A699E9"/>
  <w15:docId w15:val="{AD8A8443-5799-43EE-AF8E-5D71E4739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widowControl/>
      <w:ind w:leftChars="400" w:left="840"/>
      <w:jc w:val="left"/>
    </w:pPr>
    <w:rPr>
      <w:rFonts w:ascii="宋体" w:eastAsia="宋体" w:hAnsi="宋体" w:cs="宋体"/>
      <w:kern w:val="0"/>
      <w:sz w:val="24"/>
    </w:rPr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  <w:pPr>
      <w:widowControl/>
      <w:jc w:val="left"/>
    </w:pPr>
    <w:rPr>
      <w:rFonts w:ascii="宋体" w:eastAsia="宋体" w:hAnsi="宋体" w:cs="宋体"/>
      <w:kern w:val="0"/>
      <w:sz w:val="24"/>
    </w:rPr>
  </w:style>
  <w:style w:type="paragraph" w:styleId="TOC2">
    <w:name w:val="toc 2"/>
    <w:basedOn w:val="a"/>
    <w:next w:val="a"/>
    <w:uiPriority w:val="39"/>
    <w:unhideWhenUsed/>
    <w:qFormat/>
    <w:pPr>
      <w:widowControl/>
      <w:ind w:leftChars="200" w:left="420"/>
      <w:jc w:val="left"/>
    </w:pPr>
    <w:rPr>
      <w:rFonts w:ascii="宋体" w:eastAsia="宋体" w:hAnsi="宋体" w:cs="宋体"/>
      <w:kern w:val="0"/>
      <w:sz w:val="24"/>
    </w:rPr>
  </w:style>
  <w:style w:type="character" w:styleId="a9">
    <w:name w:val="Hyperlink"/>
    <w:basedOn w:val="a0"/>
    <w:qFormat/>
    <w:rPr>
      <w:color w:val="0000FF"/>
      <w:u w:val="single"/>
    </w:r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character" w:customStyle="1" w:styleId="a4">
    <w:name w:val="批注框文本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dangdang.com/?key3=%D6%D0%B9%FA%BC%C6%BB%AE%B3%F6%B0%E6%C9%E7&amp;medium=01&amp;category_path=01.00.00.00.00.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earch.dangdang.com/?key3=%D6%D0%B9%FA%BC%C6%BB%AE%B3%F6%B0%E6%C9%E7&amp;medium=01&amp;category_path=01.00.00.00.00.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dangdang.com/?key3=%D6%D0%B9%FA%BC%C6%BB%AE%B3%F6%B0%E6%C9%E7&amp;medium=01&amp;category_path=01.00.00.00.00.0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1764</Words>
  <Characters>10058</Characters>
  <Application>Microsoft Office Word</Application>
  <DocSecurity>0</DocSecurity>
  <Lines>83</Lines>
  <Paragraphs>23</Paragraphs>
  <ScaleCrop>false</ScaleCrop>
  <Company>MS</Company>
  <LinksUpToDate>false</LinksUpToDate>
  <CharactersWithSpaces>11799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廖 颖敏</cp:lastModifiedBy>
  <cp:revision>17</cp:revision>
  <dcterms:created xsi:type="dcterms:W3CDTF">2017-05-17T11:59:00Z</dcterms:created>
  <dcterms:modified xsi:type="dcterms:W3CDTF">2021-04-26T13:37:00Z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KSORubyTemplateID" linkTarget="0">
    <vt:lpwstr>6</vt:lpwstr>
  </property>
</Properties>
</file>